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4AC8" w14:textId="77777777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  <w:bookmarkStart w:id="0" w:name="_GoBack"/>
      <w:bookmarkEnd w:id="0"/>
      <w:r>
        <w:rPr>
          <w:b/>
          <w:bCs/>
          <w:i/>
          <w:iCs/>
          <w:vanish/>
          <w:color w:val="FF0000"/>
        </w:rPr>
        <w:t>Follow the instructions given in red.  DO NOT TYPE IN THESE RED BOXES!</w:t>
      </w:r>
    </w:p>
    <w:p w14:paraId="7D1196BF" w14:textId="77777777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</w:p>
    <w:p w14:paraId="26D11127" w14:textId="77777777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  <w:r>
        <w:rPr>
          <w:b/>
          <w:bCs/>
          <w:i/>
          <w:iCs/>
          <w:vanish/>
          <w:color w:val="FF0000"/>
        </w:rPr>
        <w:t>This is the title page of the Physics Lab Report.  Please change the:</w:t>
      </w:r>
    </w:p>
    <w:p w14:paraId="3D8BD112" w14:textId="00D09DCA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  <w:r>
        <w:rPr>
          <w:b/>
          <w:bCs/>
          <w:i/>
          <w:iCs/>
          <w:vanish/>
          <w:color w:val="FF0000"/>
        </w:rPr>
        <w:t>title,</w:t>
      </w:r>
    </w:p>
    <w:p w14:paraId="37E07974" w14:textId="5E420F0B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  <w:r>
        <w:rPr>
          <w:b/>
          <w:bCs/>
          <w:i/>
          <w:iCs/>
          <w:vanish/>
          <w:color w:val="FF0000"/>
        </w:rPr>
        <w:t>your name and student number,</w:t>
      </w:r>
    </w:p>
    <w:p w14:paraId="39A02FC8" w14:textId="27480FD6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  <w:r>
        <w:rPr>
          <w:b/>
          <w:bCs/>
          <w:i/>
          <w:iCs/>
          <w:vanish/>
          <w:color w:val="FF0000"/>
        </w:rPr>
        <w:t>teacher's name,</w:t>
      </w:r>
    </w:p>
    <w:p w14:paraId="5155E0ED" w14:textId="129446D5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  <w:r>
        <w:rPr>
          <w:b/>
          <w:bCs/>
          <w:i/>
          <w:iCs/>
          <w:vanish/>
          <w:color w:val="FF0000"/>
        </w:rPr>
        <w:t>due date</w:t>
      </w:r>
    </w:p>
    <w:p w14:paraId="66A2B2B2" w14:textId="6320B185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  <w:r>
        <w:rPr>
          <w:b/>
          <w:bCs/>
          <w:i/>
          <w:iCs/>
          <w:vanish/>
          <w:color w:val="FF0000"/>
        </w:rPr>
        <w:t>number of pages.</w:t>
      </w:r>
    </w:p>
    <w:p w14:paraId="0AAE4543" w14:textId="77777777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</w:p>
    <w:p w14:paraId="5AA3D2B6" w14:textId="77777777" w:rsidR="00892055" w:rsidRDefault="00892055" w:rsidP="009611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i/>
          <w:iCs/>
          <w:vanish/>
          <w:color w:val="FF0000"/>
        </w:rPr>
      </w:pPr>
      <w:r>
        <w:rPr>
          <w:b/>
          <w:bCs/>
          <w:i/>
          <w:iCs/>
          <w:vanish/>
          <w:color w:val="FF0000"/>
        </w:rPr>
        <w:t>Edit the following title page entries now:</w:t>
      </w:r>
    </w:p>
    <w:p w14:paraId="118DCB77" w14:textId="7191C8C8" w:rsidR="00892055" w:rsidRPr="00FE46DA" w:rsidRDefault="00A71CF5" w:rsidP="0096116F">
      <w:pPr>
        <w:pStyle w:val="Title"/>
        <w:rPr>
          <w:b w:val="0"/>
        </w:rPr>
      </w:pPr>
      <w:r>
        <w:t xml:space="preserve">Electric </w:t>
      </w:r>
      <w:r w:rsidR="00191AC7">
        <w:t>Power</w:t>
      </w:r>
      <w:r>
        <w:t xml:space="preserve"> &amp; Torque</w:t>
      </w:r>
    </w:p>
    <w:p w14:paraId="07C34889" w14:textId="77777777" w:rsidR="00FE46DA" w:rsidRDefault="00FE46DA" w:rsidP="00191AC7">
      <w:pPr>
        <w:pStyle w:val="Heading1"/>
        <w:rPr>
          <w:b w:val="0"/>
        </w:rPr>
      </w:pPr>
      <w:r w:rsidRPr="00FE46DA">
        <w:t>Objective:</w:t>
      </w:r>
    </w:p>
    <w:p w14:paraId="69C25B00" w14:textId="3CF7F659" w:rsidR="00FE46DA" w:rsidRPr="00FE46DA" w:rsidRDefault="00FE46DA" w:rsidP="00191AC7">
      <w:r w:rsidRPr="00FE46DA">
        <w:t xml:space="preserve">The aim of this experiment is to </w:t>
      </w:r>
      <w:r w:rsidR="00A71CF5" w:rsidRPr="00A71CF5">
        <w:t>Calculate Electric work &amp; Torque at different</w:t>
      </w:r>
      <w:r w:rsidR="00E23EC0">
        <w:t xml:space="preserve"> pressure</w:t>
      </w:r>
      <w:r w:rsidR="00B8001B">
        <w:t>s.</w:t>
      </w:r>
    </w:p>
    <w:p w14:paraId="602A07C8" w14:textId="7A2C596D" w:rsidR="00726C1B" w:rsidRDefault="00726C1B" w:rsidP="00191AC7">
      <w:pPr>
        <w:pStyle w:val="Heading1"/>
      </w:pPr>
      <w:r w:rsidRPr="00FE46DA">
        <w:t>Introduction</w:t>
      </w:r>
    </w:p>
    <w:p w14:paraId="0E02BF52" w14:textId="6DE23B87" w:rsidR="00D0125D" w:rsidRDefault="00D13520" w:rsidP="00DE33D6">
      <w:pPr>
        <w:ind w:firstLine="360"/>
      </w:pPr>
      <w:r w:rsidRPr="00D13520">
        <w:t xml:space="preserve">A steam </w:t>
      </w:r>
      <w:r>
        <w:t xml:space="preserve">power plant is a </w:t>
      </w:r>
      <w:r w:rsidR="00DE33D6">
        <w:t>sophisticated</w:t>
      </w:r>
      <w:r>
        <w:t xml:space="preserve"> technology that offers </w:t>
      </w:r>
      <w:r w:rsidR="00DE33D6">
        <w:t xml:space="preserve">a </w:t>
      </w:r>
      <w:r>
        <w:t>highly efficient and environmental</w:t>
      </w:r>
      <w:r w:rsidR="00DE33D6">
        <w:t>-</w:t>
      </w:r>
      <w:r>
        <w:t xml:space="preserve">friendly </w:t>
      </w:r>
      <w:r w:rsidR="00910E7F">
        <w:t xml:space="preserve">power generation facility. The main component is </w:t>
      </w:r>
      <w:r w:rsidR="00DE33D6">
        <w:t xml:space="preserve">the </w:t>
      </w:r>
      <w:r w:rsidR="00910E7F">
        <w:t>steam power plant is a boiler that generates high</w:t>
      </w:r>
      <w:r w:rsidR="00DE33D6">
        <w:t>-</w:t>
      </w:r>
      <w:r w:rsidR="00910E7F">
        <w:t>pressure steam. The steam is then sen</w:t>
      </w:r>
      <w:r w:rsidR="00DE33D6">
        <w:t>t</w:t>
      </w:r>
      <w:r w:rsidR="00910E7F">
        <w:t xml:space="preserve"> to </w:t>
      </w:r>
      <w:r w:rsidR="00DE33D6">
        <w:t xml:space="preserve">the </w:t>
      </w:r>
      <w:r w:rsidR="00910E7F">
        <w:t>turbine that converts heat energy into mechanical work by rotating a generator motor</w:t>
      </w:r>
      <w:r w:rsidR="00170597">
        <w:t xml:space="preserve"> (</w:t>
      </w:r>
      <w:r w:rsidR="00170597" w:rsidRPr="00170597">
        <w:rPr>
          <w:rFonts w:cs="Arial"/>
          <w:color w:val="000000" w:themeColor="text1"/>
          <w:szCs w:val="24"/>
          <w:shd w:val="clear" w:color="auto" w:fill="FFFFFF"/>
        </w:rPr>
        <w:t>Dincer</w:t>
      </w:r>
      <w:r w:rsidR="00170597">
        <w:rPr>
          <w:rFonts w:cs="Arial"/>
          <w:color w:val="000000" w:themeColor="text1"/>
          <w:szCs w:val="24"/>
          <w:shd w:val="clear" w:color="auto" w:fill="FFFFFF"/>
        </w:rPr>
        <w:t>, 2001, pp. 727)</w:t>
      </w:r>
      <w:r w:rsidR="00910E7F">
        <w:t xml:space="preserve">. The rotating action of the generator shaft causes electricity to generate. </w:t>
      </w:r>
    </w:p>
    <w:p w14:paraId="5A31AC50" w14:textId="004FAA9F" w:rsidR="00D0125D" w:rsidRDefault="00170597" w:rsidP="00DE33D6">
      <w:pPr>
        <w:ind w:firstLine="360"/>
      </w:pPr>
      <w:r>
        <w:t xml:space="preserve">There </w:t>
      </w:r>
      <w:r w:rsidR="00910E7F">
        <w:t xml:space="preserve">are five stages in a steam generation cycle: coal ash handling, </w:t>
      </w:r>
      <w:r w:rsidR="00DE33D6">
        <w:t>steam generation system, t</w:t>
      </w:r>
      <w:r w:rsidR="00910E7F">
        <w:t xml:space="preserve">urbine and alternator, and feed water cooling.  Therefore, the </w:t>
      </w:r>
      <w:r w:rsidR="00DE33D6">
        <w:t>primary</w:t>
      </w:r>
      <w:r w:rsidR="00910E7F">
        <w:t xml:space="preserve"> functi</w:t>
      </w:r>
      <w:r w:rsidR="00DE33D6">
        <w:t>on</w:t>
      </w:r>
      <w:r w:rsidR="00910E7F">
        <w:t xml:space="preserve"> of </w:t>
      </w:r>
      <w:r w:rsidR="00DE33D6">
        <w:t xml:space="preserve">the </w:t>
      </w:r>
      <w:r w:rsidR="00910E7F">
        <w:t>steam power plant is to convert raw energy in mechanical or electric work through</w:t>
      </w:r>
      <w:r w:rsidR="00FA7A7F">
        <w:t xml:space="preserve"> </w:t>
      </w:r>
      <w:r w:rsidR="00910E7F">
        <w:t>steam</w:t>
      </w:r>
      <w:r w:rsidR="00FA7A7F">
        <w:t xml:space="preserve"> generation.</w:t>
      </w:r>
    </w:p>
    <w:p w14:paraId="1AA4ED87" w14:textId="71FEE204" w:rsidR="00726C1B" w:rsidRPr="00FE46DA" w:rsidRDefault="00726C1B" w:rsidP="00191AC7">
      <w:pPr>
        <w:pStyle w:val="Heading1"/>
      </w:pPr>
      <w:r w:rsidRPr="00FE46DA">
        <w:t>Safety</w:t>
      </w:r>
    </w:p>
    <w:p w14:paraId="4439238B" w14:textId="77777777" w:rsidR="00726C1B" w:rsidRPr="00FE46DA" w:rsidRDefault="00726C1B" w:rsidP="00191AC7">
      <w:r w:rsidRPr="00FE46DA">
        <w:t xml:space="preserve">Remember that you will be dealing with </w:t>
      </w:r>
      <w:r>
        <w:t>high</w:t>
      </w:r>
      <w:r w:rsidRPr="00FE46DA">
        <w:t xml:space="preserve"> pressures and</w:t>
      </w:r>
      <w:r>
        <w:t xml:space="preserve"> temperature </w:t>
      </w:r>
      <w:r w:rsidRPr="00FE46DA">
        <w:t xml:space="preserve">safety depends both upon following the specific instructions of the manufacturer and upon using good common sense as well. </w:t>
      </w:r>
    </w:p>
    <w:p w14:paraId="5F155A9E" w14:textId="77777777" w:rsidR="00726C1B" w:rsidRPr="00FE46DA" w:rsidRDefault="00726C1B" w:rsidP="00191AC7">
      <w:pPr>
        <w:pStyle w:val="Heading1"/>
      </w:pPr>
      <w:r w:rsidRPr="00FE46DA">
        <w:t>Apparatus</w:t>
      </w:r>
    </w:p>
    <w:p w14:paraId="51425868" w14:textId="77777777" w:rsidR="00726C1B" w:rsidRDefault="00726C1B" w:rsidP="00A05BE5">
      <w:pPr>
        <w:pStyle w:val="ListParagraph"/>
        <w:numPr>
          <w:ilvl w:val="0"/>
          <w:numId w:val="20"/>
        </w:numPr>
      </w:pPr>
      <w:r>
        <w:t>TH 120 Mini Steam Power Plant</w:t>
      </w:r>
    </w:p>
    <w:p w14:paraId="79467507" w14:textId="4E91822D" w:rsidR="00367778" w:rsidRDefault="00367778" w:rsidP="00A05BE5">
      <w:pPr>
        <w:pStyle w:val="ListParagraph"/>
        <w:numPr>
          <w:ilvl w:val="0"/>
          <w:numId w:val="20"/>
        </w:numPr>
      </w:pPr>
      <w:r>
        <w:t>Load Cell</w:t>
      </w:r>
    </w:p>
    <w:p w14:paraId="04261257" w14:textId="1F9ECAE1" w:rsidR="00FA7A7F" w:rsidRDefault="00170597" w:rsidP="00FA7A7F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D39FFF" wp14:editId="3ACB873E">
            <wp:simplePos x="0" y="0"/>
            <wp:positionH relativeFrom="column">
              <wp:posOffset>641941</wp:posOffset>
            </wp:positionH>
            <wp:positionV relativeFrom="paragraph">
              <wp:posOffset>-37554</wp:posOffset>
            </wp:positionV>
            <wp:extent cx="4645660" cy="3211033"/>
            <wp:effectExtent l="0" t="0" r="2540" b="8890"/>
            <wp:wrapTight wrapText="bothSides">
              <wp:wrapPolygon edited="0">
                <wp:start x="0" y="0"/>
                <wp:lineTo x="0" y="21532"/>
                <wp:lineTo x="21523" y="21532"/>
                <wp:lineTo x="215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344" cy="321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CE173" w14:textId="2FEFDA84" w:rsidR="00726C1B" w:rsidRPr="00FE46DA" w:rsidRDefault="00726C1B" w:rsidP="00191AC7">
      <w:pPr>
        <w:pStyle w:val="Heading1"/>
      </w:pPr>
      <w:r w:rsidRPr="00FE46DA">
        <w:lastRenderedPageBreak/>
        <w:t>Theory</w:t>
      </w:r>
    </w:p>
    <w:p w14:paraId="654724E7" w14:textId="568E942E" w:rsidR="00B8001B" w:rsidRDefault="00726C1B" w:rsidP="00B8001B">
      <w:pPr>
        <w:pStyle w:val="ListParagraph"/>
        <w:numPr>
          <w:ilvl w:val="0"/>
          <w:numId w:val="18"/>
        </w:numPr>
      </w:pPr>
      <w:r w:rsidRPr="002A4E0F">
        <w:t>The Rankine cycle is the most common of all power generation cycles and is diagrammatically depicted via Figures 1</w:t>
      </w:r>
      <w:r w:rsidR="00B8001B">
        <w:t xml:space="preserve"> and 2</w:t>
      </w:r>
      <w:r w:rsidRPr="002A4E0F">
        <w:t>.</w:t>
      </w:r>
      <w:r w:rsidR="00367778">
        <w:t xml:space="preserve"> </w:t>
      </w:r>
      <w:r w:rsidR="00B8001B">
        <w:t xml:space="preserve"> </w:t>
      </w:r>
    </w:p>
    <w:p w14:paraId="4781BFA9" w14:textId="7CE3BB83" w:rsidR="00726C1B" w:rsidRPr="002A4E0F" w:rsidRDefault="00367778" w:rsidP="00B8001B">
      <w:pPr>
        <w:pStyle w:val="ListParagraph"/>
        <w:numPr>
          <w:ilvl w:val="0"/>
          <w:numId w:val="18"/>
        </w:numPr>
      </w:pPr>
      <w:r>
        <w:t>T</w:t>
      </w:r>
      <w:r w:rsidR="00726C1B" w:rsidRPr="002A4E0F">
        <w:t xml:space="preserve">he high-quality vapor is expanded isentropically through a steam engine cylinder to produce shaft work. </w:t>
      </w:r>
      <w:r w:rsidR="00B8001B">
        <w:t xml:space="preserve"> </w:t>
      </w:r>
      <w:r w:rsidR="00726C1B" w:rsidRPr="002A4E0F">
        <w:t>The steam then exi</w:t>
      </w:r>
      <w:r>
        <w:t>ts the Steam engine.</w:t>
      </w:r>
      <w:r w:rsidR="00B8001B">
        <w:t xml:space="preserve"> </w:t>
      </w:r>
      <w:bookmarkStart w:id="1" w:name="_Hlk2472092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94"/>
      </w:tblGrid>
      <w:tr w:rsidR="00B8001B" w14:paraId="7A2766D5" w14:textId="77777777" w:rsidTr="003B00B4">
        <w:tc>
          <w:tcPr>
            <w:tcW w:w="5000" w:type="pct"/>
          </w:tcPr>
          <w:p w14:paraId="5F212EFA" w14:textId="77777777" w:rsidR="00B8001B" w:rsidRDefault="00B8001B" w:rsidP="003B00B4">
            <w:bookmarkStart w:id="2" w:name="_Hlk24720872"/>
            <w:r w:rsidRPr="000D21AB">
              <w:rPr>
                <w:noProof/>
                <w:color w:val="202020"/>
                <w:sz w:val="18"/>
                <w:szCs w:val="18"/>
              </w:rPr>
              <w:drawing>
                <wp:inline distT="0" distB="0" distL="0" distR="0" wp14:anchorId="40038A53" wp14:editId="62DE55BC">
                  <wp:extent cx="5707063" cy="3286125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514" cy="329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4204A" w14:textId="77777777" w:rsidR="00B8001B" w:rsidRDefault="00B8001B" w:rsidP="003B00B4">
            <w:pPr>
              <w:pStyle w:val="Heading4"/>
            </w:pPr>
            <w:r>
              <w:t>Figure 2</w:t>
            </w:r>
            <w:r w:rsidRPr="00785C47">
              <w:t xml:space="preserve">.  </w:t>
            </w:r>
            <w:r>
              <w:t>Schematic of the t</w:t>
            </w:r>
            <w:r w:rsidRPr="00785C47">
              <w:t>hermodynamics process of the steam power-plant</w:t>
            </w:r>
          </w:p>
        </w:tc>
      </w:tr>
    </w:tbl>
    <w:bookmarkEnd w:id="1"/>
    <w:bookmarkEnd w:id="2"/>
    <w:p w14:paraId="118CEA98" w14:textId="77777777" w:rsidR="00726C1B" w:rsidRPr="006D0830" w:rsidRDefault="00726C1B" w:rsidP="00191AC7">
      <w:pPr>
        <w:pStyle w:val="Heading1"/>
      </w:pPr>
      <w:r w:rsidRPr="006D0830">
        <w:t>Procedure</w:t>
      </w:r>
    </w:p>
    <w:p w14:paraId="66108562" w14:textId="77777777" w:rsidR="00726C1B" w:rsidRPr="007807CE" w:rsidRDefault="00726C1B" w:rsidP="007807CE">
      <w:pPr>
        <w:pStyle w:val="ListParagraph"/>
        <w:numPr>
          <w:ilvl w:val="0"/>
          <w:numId w:val="19"/>
        </w:numPr>
        <w:rPr>
          <w:w w:val="105"/>
        </w:rPr>
      </w:pPr>
      <w:r w:rsidRPr="007807CE">
        <w:rPr>
          <w:w w:val="105"/>
        </w:rPr>
        <w:t xml:space="preserve">Start the Boiler </w:t>
      </w:r>
    </w:p>
    <w:p w14:paraId="22D9FB56" w14:textId="77777777" w:rsidR="00726C1B" w:rsidRPr="007807CE" w:rsidRDefault="00726C1B" w:rsidP="007807CE">
      <w:pPr>
        <w:pStyle w:val="ListParagraph"/>
        <w:numPr>
          <w:ilvl w:val="0"/>
          <w:numId w:val="19"/>
        </w:numPr>
        <w:rPr>
          <w:b/>
        </w:rPr>
      </w:pPr>
      <w:r w:rsidRPr="007807CE">
        <w:rPr>
          <w:w w:val="105"/>
        </w:rPr>
        <w:t xml:space="preserve">Close the engine vent valves </w:t>
      </w:r>
      <w:r w:rsidRPr="007807CE">
        <w:rPr>
          <w:b/>
          <w:w w:val="105"/>
        </w:rPr>
        <w:t>V1, V2, V3, V4 and</w:t>
      </w:r>
      <w:r w:rsidRPr="007807CE">
        <w:rPr>
          <w:b/>
          <w:spacing w:val="-7"/>
          <w:w w:val="105"/>
        </w:rPr>
        <w:t xml:space="preserve"> </w:t>
      </w:r>
      <w:r w:rsidRPr="007807CE">
        <w:rPr>
          <w:b/>
          <w:w w:val="105"/>
        </w:rPr>
        <w:t>V5.</w:t>
      </w:r>
    </w:p>
    <w:p w14:paraId="1F8BD9F3" w14:textId="77777777" w:rsidR="00726C1B" w:rsidRPr="00652E1D" w:rsidRDefault="00726C1B" w:rsidP="007807CE">
      <w:pPr>
        <w:pStyle w:val="ListParagraph"/>
        <w:numPr>
          <w:ilvl w:val="0"/>
          <w:numId w:val="19"/>
        </w:numPr>
      </w:pPr>
      <w:r w:rsidRPr="007807CE">
        <w:rPr>
          <w:w w:val="105"/>
        </w:rPr>
        <w:t>Adjust</w:t>
      </w:r>
      <w:r w:rsidRPr="007807CE">
        <w:rPr>
          <w:spacing w:val="3"/>
          <w:w w:val="105"/>
        </w:rPr>
        <w:t xml:space="preserve"> </w:t>
      </w:r>
      <w:r w:rsidRPr="007807CE">
        <w:rPr>
          <w:w w:val="105"/>
        </w:rPr>
        <w:t>the</w:t>
      </w:r>
      <w:r w:rsidRPr="007807CE">
        <w:rPr>
          <w:spacing w:val="-15"/>
          <w:w w:val="105"/>
        </w:rPr>
        <w:t xml:space="preserve"> </w:t>
      </w:r>
      <w:r w:rsidRPr="007807CE">
        <w:rPr>
          <w:w w:val="105"/>
        </w:rPr>
        <w:t>fuel</w:t>
      </w:r>
      <w:r w:rsidRPr="007807CE">
        <w:rPr>
          <w:spacing w:val="-6"/>
          <w:w w:val="105"/>
        </w:rPr>
        <w:t xml:space="preserve"> </w:t>
      </w:r>
      <w:r w:rsidRPr="007807CE">
        <w:rPr>
          <w:w w:val="105"/>
        </w:rPr>
        <w:t>flow</w:t>
      </w:r>
      <w:r w:rsidRPr="007807CE">
        <w:rPr>
          <w:spacing w:val="-4"/>
          <w:w w:val="105"/>
        </w:rPr>
        <w:t xml:space="preserve"> </w:t>
      </w:r>
      <w:r w:rsidRPr="007807CE">
        <w:rPr>
          <w:w w:val="105"/>
        </w:rPr>
        <w:t>at</w:t>
      </w:r>
      <w:r w:rsidRPr="007807CE">
        <w:rPr>
          <w:spacing w:val="-2"/>
          <w:w w:val="105"/>
        </w:rPr>
        <w:t xml:space="preserve"> </w:t>
      </w:r>
      <w:r w:rsidRPr="007807CE">
        <w:rPr>
          <w:w w:val="105"/>
        </w:rPr>
        <w:t>the</w:t>
      </w:r>
      <w:r w:rsidRPr="007807CE">
        <w:rPr>
          <w:spacing w:val="-12"/>
          <w:w w:val="105"/>
        </w:rPr>
        <w:t xml:space="preserve"> </w:t>
      </w:r>
      <w:r w:rsidRPr="007807CE">
        <w:rPr>
          <w:w w:val="105"/>
        </w:rPr>
        <w:t>fuel</w:t>
      </w:r>
      <w:r w:rsidRPr="007807CE">
        <w:rPr>
          <w:spacing w:val="-6"/>
          <w:w w:val="105"/>
        </w:rPr>
        <w:t xml:space="preserve"> </w:t>
      </w:r>
      <w:r w:rsidRPr="007807CE">
        <w:rPr>
          <w:w w:val="105"/>
        </w:rPr>
        <w:t>rotameter</w:t>
      </w:r>
      <w:r w:rsidRPr="007807CE">
        <w:rPr>
          <w:spacing w:val="1"/>
          <w:w w:val="105"/>
        </w:rPr>
        <w:t xml:space="preserve"> </w:t>
      </w:r>
      <w:r w:rsidRPr="007807CE">
        <w:rPr>
          <w:w w:val="105"/>
        </w:rPr>
        <w:t>to</w:t>
      </w:r>
      <w:r w:rsidRPr="007807CE">
        <w:rPr>
          <w:spacing w:val="-2"/>
          <w:w w:val="105"/>
        </w:rPr>
        <w:t xml:space="preserve"> </w:t>
      </w:r>
      <w:r w:rsidRPr="007807CE">
        <w:rPr>
          <w:w w:val="105"/>
        </w:rPr>
        <w:t>around</w:t>
      </w:r>
      <w:r w:rsidRPr="007807CE">
        <w:rPr>
          <w:spacing w:val="3"/>
          <w:w w:val="105"/>
        </w:rPr>
        <w:t xml:space="preserve"> </w:t>
      </w:r>
      <w:r w:rsidRPr="007807CE">
        <w:rPr>
          <w:b/>
          <w:w w:val="105"/>
        </w:rPr>
        <w:t>2.5</w:t>
      </w:r>
      <w:r w:rsidRPr="007807CE">
        <w:rPr>
          <w:b/>
          <w:spacing w:val="-13"/>
          <w:w w:val="105"/>
        </w:rPr>
        <w:t xml:space="preserve"> </w:t>
      </w:r>
      <w:r w:rsidRPr="007807CE">
        <w:rPr>
          <w:b/>
          <w:w w:val="105"/>
        </w:rPr>
        <w:t>l/min</w:t>
      </w:r>
      <w:r w:rsidRPr="007807CE">
        <w:rPr>
          <w:b/>
          <w:spacing w:val="-11"/>
          <w:w w:val="105"/>
        </w:rPr>
        <w:t xml:space="preserve"> </w:t>
      </w:r>
      <w:r w:rsidRPr="007807CE">
        <w:rPr>
          <w:w w:val="105"/>
        </w:rPr>
        <w:t>for</w:t>
      </w:r>
      <w:r w:rsidRPr="007807CE">
        <w:rPr>
          <w:spacing w:val="-11"/>
          <w:w w:val="105"/>
        </w:rPr>
        <w:t xml:space="preserve"> </w:t>
      </w:r>
      <w:r w:rsidRPr="007807CE">
        <w:rPr>
          <w:w w:val="105"/>
        </w:rPr>
        <w:t>boiler.</w:t>
      </w:r>
    </w:p>
    <w:p w14:paraId="53351299" w14:textId="77777777" w:rsidR="00726C1B" w:rsidRPr="00652E1D" w:rsidRDefault="00726C1B" w:rsidP="007807CE">
      <w:pPr>
        <w:pStyle w:val="ListParagraph"/>
        <w:numPr>
          <w:ilvl w:val="0"/>
          <w:numId w:val="19"/>
        </w:numPr>
      </w:pPr>
      <w:r w:rsidRPr="007807CE">
        <w:rPr>
          <w:w w:val="105"/>
        </w:rPr>
        <w:t>Ignite the burner by turning the</w:t>
      </w:r>
      <w:r w:rsidRPr="007807CE">
        <w:rPr>
          <w:spacing w:val="-30"/>
          <w:w w:val="105"/>
        </w:rPr>
        <w:t xml:space="preserve"> </w:t>
      </w:r>
      <w:r w:rsidRPr="007807CE">
        <w:rPr>
          <w:w w:val="105"/>
        </w:rPr>
        <w:t>igniter.</w:t>
      </w:r>
    </w:p>
    <w:p w14:paraId="361750D3" w14:textId="77777777" w:rsidR="00726C1B" w:rsidRPr="00652E1D" w:rsidRDefault="00726C1B" w:rsidP="007807CE">
      <w:pPr>
        <w:pStyle w:val="ListParagraph"/>
        <w:numPr>
          <w:ilvl w:val="0"/>
          <w:numId w:val="19"/>
        </w:numPr>
      </w:pPr>
      <w:r w:rsidRPr="007807CE">
        <w:rPr>
          <w:w w:val="105"/>
        </w:rPr>
        <w:t>Open the valve and adjust the water flow rate of condenser at around</w:t>
      </w:r>
      <w:r w:rsidRPr="007807CE">
        <w:rPr>
          <w:spacing w:val="3"/>
          <w:w w:val="105"/>
        </w:rPr>
        <w:t xml:space="preserve"> </w:t>
      </w:r>
      <w:r w:rsidRPr="007807CE">
        <w:rPr>
          <w:b/>
          <w:w w:val="105"/>
        </w:rPr>
        <w:t>2.5</w:t>
      </w:r>
      <w:r w:rsidRPr="007807CE">
        <w:rPr>
          <w:b/>
          <w:spacing w:val="-13"/>
          <w:w w:val="105"/>
        </w:rPr>
        <w:t xml:space="preserve"> </w:t>
      </w:r>
      <w:r w:rsidRPr="007807CE">
        <w:rPr>
          <w:b/>
          <w:w w:val="105"/>
        </w:rPr>
        <w:t>l/min</w:t>
      </w:r>
      <w:r w:rsidRPr="007807CE">
        <w:rPr>
          <w:w w:val="105"/>
        </w:rPr>
        <w:t>.</w:t>
      </w:r>
    </w:p>
    <w:p w14:paraId="37846EF1" w14:textId="6F054858" w:rsidR="00726C1B" w:rsidRPr="007807CE" w:rsidRDefault="00726C1B" w:rsidP="007807CE">
      <w:pPr>
        <w:pStyle w:val="ListParagraph"/>
        <w:numPr>
          <w:ilvl w:val="0"/>
          <w:numId w:val="19"/>
        </w:numPr>
      </w:pPr>
      <w:r w:rsidRPr="007807CE">
        <w:rPr>
          <w:w w:val="105"/>
        </w:rPr>
        <w:t xml:space="preserve">After 2-3 min open valve </w:t>
      </w:r>
      <w:r w:rsidRPr="007807CE">
        <w:rPr>
          <w:b/>
          <w:w w:val="105"/>
        </w:rPr>
        <w:t xml:space="preserve">(V2) </w:t>
      </w:r>
      <w:r w:rsidRPr="007807CE">
        <w:rPr>
          <w:w w:val="105"/>
        </w:rPr>
        <w:t xml:space="preserve">then open </w:t>
      </w:r>
      <w:r w:rsidRPr="007807CE">
        <w:rPr>
          <w:b/>
          <w:w w:val="105"/>
        </w:rPr>
        <w:t xml:space="preserve">slightly valve (V5) </w:t>
      </w:r>
      <w:r w:rsidRPr="007807CE">
        <w:rPr>
          <w:w w:val="105"/>
        </w:rPr>
        <w:t xml:space="preserve">at </w:t>
      </w:r>
      <w:r w:rsidRPr="007807CE">
        <w:rPr>
          <w:b/>
          <w:w w:val="105"/>
        </w:rPr>
        <w:t xml:space="preserve">intermittent time </w:t>
      </w:r>
      <w:r w:rsidRPr="007807CE">
        <w:rPr>
          <w:w w:val="105"/>
        </w:rPr>
        <w:t>for bypassing residue moisture and air inside to atmosphere.</w:t>
      </w:r>
    </w:p>
    <w:p w14:paraId="6EA0E78B" w14:textId="77777777" w:rsidR="00726C1B" w:rsidRPr="00464DB6" w:rsidRDefault="00726C1B" w:rsidP="007807CE">
      <w:pPr>
        <w:pStyle w:val="ListParagraph"/>
        <w:numPr>
          <w:ilvl w:val="0"/>
          <w:numId w:val="19"/>
        </w:numPr>
      </w:pPr>
      <w:r w:rsidRPr="007807CE">
        <w:rPr>
          <w:w w:val="105"/>
        </w:rPr>
        <w:t xml:space="preserve">Tum </w:t>
      </w:r>
      <w:r w:rsidRPr="007807CE">
        <w:rPr>
          <w:b/>
          <w:w w:val="105"/>
        </w:rPr>
        <w:t xml:space="preserve">ON </w:t>
      </w:r>
      <w:r w:rsidRPr="007807CE">
        <w:rPr>
          <w:w w:val="105"/>
        </w:rPr>
        <w:t>the power system of the test set so that temperatures can be</w:t>
      </w:r>
      <w:r w:rsidRPr="007807CE">
        <w:rPr>
          <w:spacing w:val="-7"/>
          <w:w w:val="105"/>
        </w:rPr>
        <w:t xml:space="preserve"> </w:t>
      </w:r>
      <w:r w:rsidRPr="007807CE">
        <w:rPr>
          <w:w w:val="105"/>
        </w:rPr>
        <w:t>observed</w:t>
      </w:r>
    </w:p>
    <w:p w14:paraId="2DDFB117" w14:textId="77777777" w:rsidR="00726C1B" w:rsidRPr="00DC436F" w:rsidRDefault="00FF1A1A" w:rsidP="007807CE">
      <w:pPr>
        <w:pStyle w:val="ListParagraph"/>
        <w:numPr>
          <w:ilvl w:val="0"/>
          <w:numId w:val="19"/>
        </w:numPr>
      </w:pPr>
      <w:r w:rsidRPr="007807CE">
        <w:rPr>
          <w:w w:val="105"/>
        </w:rPr>
        <w:t>W</w:t>
      </w:r>
      <w:r w:rsidR="00726C1B" w:rsidRPr="007807CE">
        <w:rPr>
          <w:w w:val="105"/>
        </w:rPr>
        <w:t>hen the steam pressure (P</w:t>
      </w:r>
      <w:r w:rsidRPr="007807CE">
        <w:rPr>
          <w:w w:val="105"/>
        </w:rPr>
        <w:t>1</w:t>
      </w:r>
      <w:r w:rsidR="00726C1B" w:rsidRPr="007807CE">
        <w:rPr>
          <w:w w:val="105"/>
        </w:rPr>
        <w:t xml:space="preserve">) is over required pressure </w:t>
      </w:r>
      <w:r w:rsidR="00726C1B" w:rsidRPr="007807CE">
        <w:rPr>
          <w:b/>
          <w:spacing w:val="-49"/>
          <w:w w:val="105"/>
        </w:rPr>
        <w:t xml:space="preserve"> </w:t>
      </w:r>
      <w:r w:rsidR="00726C1B" w:rsidRPr="007807CE">
        <w:rPr>
          <w:b/>
          <w:w w:val="105"/>
        </w:rPr>
        <w:t>open and adjust the bypass valve (V5)</w:t>
      </w:r>
      <w:r w:rsidR="00726C1B" w:rsidRPr="007807CE">
        <w:rPr>
          <w:w w:val="105"/>
        </w:rPr>
        <w:t>.</w:t>
      </w:r>
    </w:p>
    <w:p w14:paraId="799980EA" w14:textId="0A001E61" w:rsidR="00726C1B" w:rsidRDefault="00726C1B" w:rsidP="007807CE">
      <w:pPr>
        <w:pStyle w:val="ListParagraph"/>
        <w:numPr>
          <w:ilvl w:val="0"/>
          <w:numId w:val="19"/>
        </w:numPr>
      </w:pPr>
      <w:r w:rsidRPr="007807CE">
        <w:rPr>
          <w:w w:val="105"/>
        </w:rPr>
        <w:t xml:space="preserve">Fuel flow rate </w:t>
      </w:r>
      <w:r w:rsidRPr="007807CE">
        <w:rPr>
          <w:b/>
          <w:w w:val="105"/>
        </w:rPr>
        <w:t xml:space="preserve">(Fl) to about 2.0 L/min </w:t>
      </w:r>
    </w:p>
    <w:p w14:paraId="10F38EBE" w14:textId="77777777" w:rsidR="00726C1B" w:rsidRPr="007807CE" w:rsidRDefault="00726C1B" w:rsidP="007807CE">
      <w:pPr>
        <w:pStyle w:val="ListParagraph"/>
        <w:numPr>
          <w:ilvl w:val="0"/>
          <w:numId w:val="19"/>
        </w:numPr>
        <w:rPr>
          <w:w w:val="105"/>
        </w:rPr>
      </w:pPr>
      <w:r w:rsidRPr="007807CE">
        <w:rPr>
          <w:w w:val="105"/>
        </w:rPr>
        <w:t>Switch on load cell and record RPM, Volt &amp; Current at different pressures</w:t>
      </w:r>
    </w:p>
    <w:p w14:paraId="6AB7BAB4" w14:textId="349812B1" w:rsidR="00FF1A1A" w:rsidRPr="00FF4C13" w:rsidRDefault="00FF1A1A" w:rsidP="007807CE">
      <w:pPr>
        <w:pStyle w:val="ListParagraph"/>
        <w:numPr>
          <w:ilvl w:val="0"/>
          <w:numId w:val="19"/>
        </w:numPr>
        <w:rPr>
          <w:w w:val="105"/>
        </w:rPr>
      </w:pPr>
      <w:r w:rsidRPr="007807CE">
        <w:rPr>
          <w:rFonts w:cs="Times New Roman"/>
        </w:rPr>
        <w:t xml:space="preserve">The boiler is designed to operate up to </w:t>
      </w:r>
      <w:r w:rsidRPr="007807CE">
        <w:rPr>
          <w:rFonts w:cs="Times New Roman"/>
          <w:b/>
        </w:rPr>
        <w:t>5 kg/cm</w:t>
      </w:r>
      <w:r w:rsidRPr="007807CE">
        <w:rPr>
          <w:rFonts w:cs="Times New Roman"/>
          <w:b/>
          <w:vertAlign w:val="superscript"/>
        </w:rPr>
        <w:t>2</w:t>
      </w:r>
      <w:r w:rsidRPr="007807CE">
        <w:rPr>
          <w:rFonts w:cs="Times New Roman"/>
        </w:rPr>
        <w:t xml:space="preserve"> and the boiler relief valve at </w:t>
      </w:r>
      <w:r w:rsidRPr="007807CE">
        <w:rPr>
          <w:rFonts w:cs="Times New Roman"/>
          <w:b/>
        </w:rPr>
        <w:t>5.5 kg/cm</w:t>
      </w:r>
      <w:r w:rsidRPr="007807CE">
        <w:rPr>
          <w:rFonts w:cs="Times New Roman"/>
          <w:b/>
          <w:vertAlign w:val="superscript"/>
        </w:rPr>
        <w:t>2</w:t>
      </w:r>
      <w:r w:rsidRPr="007807CE">
        <w:rPr>
          <w:rFonts w:cs="Times New Roman"/>
        </w:rPr>
        <w:t>.</w:t>
      </w:r>
    </w:p>
    <w:p w14:paraId="4911E69E" w14:textId="77777777" w:rsidR="00FF4C13" w:rsidRPr="00FF4C13" w:rsidRDefault="00FF4C13" w:rsidP="00FF4C13">
      <w:pPr>
        <w:rPr>
          <w:w w:val="105"/>
        </w:rPr>
      </w:pPr>
    </w:p>
    <w:p w14:paraId="258287A0" w14:textId="6EA60D29" w:rsidR="00726C1B" w:rsidRDefault="00726C1B" w:rsidP="00191AC7">
      <w:pPr>
        <w:pStyle w:val="Heading1"/>
      </w:pPr>
      <w:r>
        <w:lastRenderedPageBreak/>
        <w:t>Observations</w:t>
      </w:r>
    </w:p>
    <w:p w14:paraId="66282C9E" w14:textId="77777777" w:rsidR="00202949" w:rsidRDefault="00202949" w:rsidP="00202949"/>
    <w:p w14:paraId="036B283E" w14:textId="16AD7E5A" w:rsidR="00202949" w:rsidRPr="00202949" w:rsidRDefault="00202949" w:rsidP="00202949">
      <w:pPr>
        <w:jc w:val="center"/>
        <w:rPr>
          <w:b/>
          <w:bCs/>
        </w:rPr>
      </w:pPr>
      <w:r w:rsidRPr="00202949">
        <w:rPr>
          <w:b/>
          <w:bCs/>
        </w:rPr>
        <w:t>Table.1. Raw data collected during performance</w:t>
      </w:r>
    </w:p>
    <w:p w14:paraId="47FC22A0" w14:textId="77777777" w:rsidR="00202949" w:rsidRPr="00202949" w:rsidRDefault="00202949" w:rsidP="00202949"/>
    <w:tbl>
      <w:tblPr>
        <w:tblStyle w:val="TableGrid"/>
        <w:tblW w:w="9463" w:type="dxa"/>
        <w:jc w:val="center"/>
        <w:tblLook w:val="04A0" w:firstRow="1" w:lastRow="0" w:firstColumn="1" w:lastColumn="0" w:noHBand="0" w:noVBand="1"/>
      </w:tblPr>
      <w:tblGrid>
        <w:gridCol w:w="1813"/>
        <w:gridCol w:w="1800"/>
        <w:gridCol w:w="1440"/>
        <w:gridCol w:w="1260"/>
        <w:gridCol w:w="1620"/>
        <w:gridCol w:w="1530"/>
      </w:tblGrid>
      <w:tr w:rsidR="0016386C" w:rsidRPr="00191AC7" w14:paraId="274CDBB4" w14:textId="77777777" w:rsidTr="00191AC7">
        <w:trPr>
          <w:trHeight w:val="620"/>
          <w:jc w:val="center"/>
        </w:trPr>
        <w:tc>
          <w:tcPr>
            <w:tcW w:w="1813" w:type="dxa"/>
          </w:tcPr>
          <w:p w14:paraId="1B99BEBF" w14:textId="77777777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Gauge Pressure</w:t>
            </w:r>
          </w:p>
          <w:p w14:paraId="74377302" w14:textId="77777777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P</w:t>
            </w:r>
            <w:r w:rsidRPr="00191AC7">
              <w:rPr>
                <w:sz w:val="22"/>
                <w:vertAlign w:val="subscript"/>
              </w:rPr>
              <w:t>1</w:t>
            </w:r>
            <w:r w:rsidR="00191AC7" w:rsidRPr="00191AC7">
              <w:rPr>
                <w:sz w:val="22"/>
                <w:vertAlign w:val="subscript"/>
              </w:rPr>
              <w:t xml:space="preserve"> </w:t>
            </w:r>
            <w:r w:rsidRPr="00191AC7">
              <w:rPr>
                <w:sz w:val="22"/>
              </w:rPr>
              <w:t>(Kg/cm</w:t>
            </w:r>
            <w:r w:rsidRPr="00191AC7">
              <w:rPr>
                <w:sz w:val="22"/>
                <w:vertAlign w:val="superscript"/>
              </w:rPr>
              <w:t>2</w:t>
            </w:r>
            <w:r w:rsidRPr="00191AC7">
              <w:rPr>
                <w:sz w:val="22"/>
              </w:rPr>
              <w:t>)</w:t>
            </w:r>
          </w:p>
        </w:tc>
        <w:tc>
          <w:tcPr>
            <w:tcW w:w="1800" w:type="dxa"/>
          </w:tcPr>
          <w:p w14:paraId="0E441AD3" w14:textId="77777777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Speed of Engine</w:t>
            </w:r>
          </w:p>
          <w:p w14:paraId="65C5D74F" w14:textId="77777777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N (RPM)</w:t>
            </w:r>
          </w:p>
        </w:tc>
        <w:tc>
          <w:tcPr>
            <w:tcW w:w="1440" w:type="dxa"/>
          </w:tcPr>
          <w:p w14:paraId="71E1D68D" w14:textId="77777777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Volt</w:t>
            </w:r>
          </w:p>
          <w:p w14:paraId="7FF0CBCA" w14:textId="77777777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(V)</w:t>
            </w:r>
          </w:p>
        </w:tc>
        <w:tc>
          <w:tcPr>
            <w:tcW w:w="1260" w:type="dxa"/>
          </w:tcPr>
          <w:p w14:paraId="53C70C3A" w14:textId="77777777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Current</w:t>
            </w:r>
          </w:p>
          <w:p w14:paraId="162CF30D" w14:textId="77777777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(A)</w:t>
            </w:r>
          </w:p>
        </w:tc>
        <w:tc>
          <w:tcPr>
            <w:tcW w:w="1620" w:type="dxa"/>
          </w:tcPr>
          <w:p w14:paraId="5574F55D" w14:textId="77777777" w:rsidR="0016386C" w:rsidRPr="00191AC7" w:rsidRDefault="00FF1A1A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 xml:space="preserve">Electric Work 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</w:rPr>
                        <m:t>W</m:t>
                      </m:r>
                    </m:e>
                  </m:acc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</w:rPr>
                    <m:t>e</m:t>
                  </m:r>
                </m:sub>
              </m:sSub>
            </m:oMath>
            <w:r w:rsidR="00191AC7" w:rsidRPr="00191AC7">
              <w:rPr>
                <w:sz w:val="22"/>
              </w:rPr>
              <w:t xml:space="preserve"> </w:t>
            </w:r>
            <w:r w:rsidR="0016386C" w:rsidRPr="00191AC7">
              <w:rPr>
                <w:sz w:val="22"/>
              </w:rPr>
              <w:t>(Watt)</w:t>
            </w:r>
          </w:p>
        </w:tc>
        <w:tc>
          <w:tcPr>
            <w:tcW w:w="1530" w:type="dxa"/>
          </w:tcPr>
          <w:p w14:paraId="02F5E11B" w14:textId="77777777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Torque</w:t>
            </w:r>
          </w:p>
          <w:p w14:paraId="2DC98700" w14:textId="1366B8BF" w:rsidR="0016386C" w:rsidRPr="00191AC7" w:rsidRDefault="0016386C" w:rsidP="00191AC7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(N</w:t>
            </w:r>
            <w:r w:rsidR="00A05BE5">
              <w:rPr>
                <w:sz w:val="22"/>
              </w:rPr>
              <w:t>.</w:t>
            </w:r>
            <w:r w:rsidRPr="00191AC7">
              <w:rPr>
                <w:sz w:val="22"/>
              </w:rPr>
              <w:t>m)</w:t>
            </w:r>
          </w:p>
        </w:tc>
      </w:tr>
      <w:tr w:rsidR="006F5902" w14:paraId="7CC752D7" w14:textId="77777777" w:rsidTr="00367DD6">
        <w:trPr>
          <w:trHeight w:val="503"/>
          <w:jc w:val="center"/>
        </w:trPr>
        <w:tc>
          <w:tcPr>
            <w:tcW w:w="1813" w:type="dxa"/>
          </w:tcPr>
          <w:p w14:paraId="4A95448F" w14:textId="77777777" w:rsidR="006F5902" w:rsidRDefault="006F5902" w:rsidP="006F5902">
            <w:pPr>
              <w:jc w:val="center"/>
            </w:pPr>
            <w:r>
              <w:t>2.0</w:t>
            </w:r>
          </w:p>
        </w:tc>
        <w:tc>
          <w:tcPr>
            <w:tcW w:w="1800" w:type="dxa"/>
          </w:tcPr>
          <w:p w14:paraId="5B73F651" w14:textId="10BBA00A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840</w:t>
            </w:r>
          </w:p>
        </w:tc>
        <w:tc>
          <w:tcPr>
            <w:tcW w:w="1440" w:type="dxa"/>
          </w:tcPr>
          <w:p w14:paraId="0ABD6F80" w14:textId="08F75882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5.5</w:t>
            </w:r>
          </w:p>
        </w:tc>
        <w:tc>
          <w:tcPr>
            <w:tcW w:w="1260" w:type="dxa"/>
          </w:tcPr>
          <w:p w14:paraId="206B2E76" w14:textId="140B2189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0.239</w:t>
            </w:r>
          </w:p>
        </w:tc>
        <w:tc>
          <w:tcPr>
            <w:tcW w:w="1620" w:type="dxa"/>
          </w:tcPr>
          <w:p w14:paraId="4AE217BE" w14:textId="0A1241FD" w:rsidR="006F5902" w:rsidRDefault="006F5902" w:rsidP="006F5902">
            <w:pPr>
              <w:jc w:val="center"/>
            </w:pPr>
            <w:r>
              <w:t>1.314</w:t>
            </w:r>
          </w:p>
        </w:tc>
        <w:tc>
          <w:tcPr>
            <w:tcW w:w="1530" w:type="dxa"/>
          </w:tcPr>
          <w:p w14:paraId="5EB5BAAC" w14:textId="797A49BE" w:rsidR="006F5902" w:rsidRDefault="006F5902" w:rsidP="006F5902">
            <w:pPr>
              <w:jc w:val="center"/>
            </w:pPr>
            <w:r w:rsidRPr="00AB6ECB">
              <w:t>0.015</w:t>
            </w:r>
          </w:p>
        </w:tc>
      </w:tr>
      <w:tr w:rsidR="006F5902" w14:paraId="4A7AB43F" w14:textId="77777777" w:rsidTr="00367DD6">
        <w:trPr>
          <w:trHeight w:val="521"/>
          <w:jc w:val="center"/>
        </w:trPr>
        <w:tc>
          <w:tcPr>
            <w:tcW w:w="1813" w:type="dxa"/>
          </w:tcPr>
          <w:p w14:paraId="05C1F3B3" w14:textId="77777777" w:rsidR="006F5902" w:rsidRDefault="006F5902" w:rsidP="006F5902">
            <w:pPr>
              <w:jc w:val="center"/>
            </w:pPr>
            <w:r>
              <w:t>2.6</w:t>
            </w:r>
          </w:p>
        </w:tc>
        <w:tc>
          <w:tcPr>
            <w:tcW w:w="1800" w:type="dxa"/>
          </w:tcPr>
          <w:p w14:paraId="7CAEDB96" w14:textId="636BFF20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1030</w:t>
            </w:r>
          </w:p>
        </w:tc>
        <w:tc>
          <w:tcPr>
            <w:tcW w:w="1440" w:type="dxa"/>
          </w:tcPr>
          <w:p w14:paraId="5B2B0738" w14:textId="41274744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6.59</w:t>
            </w:r>
          </w:p>
        </w:tc>
        <w:tc>
          <w:tcPr>
            <w:tcW w:w="1260" w:type="dxa"/>
          </w:tcPr>
          <w:p w14:paraId="1CC0E7C2" w14:textId="1AE5D0F9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0.275</w:t>
            </w:r>
          </w:p>
        </w:tc>
        <w:tc>
          <w:tcPr>
            <w:tcW w:w="1620" w:type="dxa"/>
          </w:tcPr>
          <w:p w14:paraId="2F87ACFC" w14:textId="7D8EAF0E" w:rsidR="006F5902" w:rsidRDefault="006F5902" w:rsidP="006F5902">
            <w:pPr>
              <w:jc w:val="center"/>
            </w:pPr>
            <w:r>
              <w:t>1.812</w:t>
            </w:r>
          </w:p>
        </w:tc>
        <w:tc>
          <w:tcPr>
            <w:tcW w:w="1530" w:type="dxa"/>
          </w:tcPr>
          <w:p w14:paraId="0303F92C" w14:textId="65DE9AAE" w:rsidR="006F5902" w:rsidRDefault="006F5902" w:rsidP="006F5902">
            <w:pPr>
              <w:jc w:val="center"/>
            </w:pPr>
            <w:r w:rsidRPr="00AB6ECB">
              <w:t>0.021</w:t>
            </w:r>
          </w:p>
        </w:tc>
      </w:tr>
      <w:tr w:rsidR="006F5902" w14:paraId="000D82E7" w14:textId="77777777" w:rsidTr="00367DD6">
        <w:trPr>
          <w:trHeight w:val="440"/>
          <w:jc w:val="center"/>
        </w:trPr>
        <w:tc>
          <w:tcPr>
            <w:tcW w:w="1813" w:type="dxa"/>
          </w:tcPr>
          <w:p w14:paraId="6061B59F" w14:textId="77777777" w:rsidR="006F5902" w:rsidRDefault="006F5902" w:rsidP="006F5902">
            <w:pPr>
              <w:jc w:val="center"/>
            </w:pPr>
            <w:r>
              <w:t>3.2</w:t>
            </w:r>
          </w:p>
        </w:tc>
        <w:tc>
          <w:tcPr>
            <w:tcW w:w="1800" w:type="dxa"/>
          </w:tcPr>
          <w:p w14:paraId="1F817259" w14:textId="27E0E2F3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1187</w:t>
            </w:r>
          </w:p>
        </w:tc>
        <w:tc>
          <w:tcPr>
            <w:tcW w:w="1440" w:type="dxa"/>
          </w:tcPr>
          <w:p w14:paraId="440C9527" w14:textId="796F40AB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7.45</w:t>
            </w:r>
          </w:p>
        </w:tc>
        <w:tc>
          <w:tcPr>
            <w:tcW w:w="1260" w:type="dxa"/>
          </w:tcPr>
          <w:p w14:paraId="31C2C452" w14:textId="3C10C965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0.31</w:t>
            </w:r>
          </w:p>
        </w:tc>
        <w:tc>
          <w:tcPr>
            <w:tcW w:w="1620" w:type="dxa"/>
          </w:tcPr>
          <w:p w14:paraId="17F25EC0" w14:textId="6B0B0978" w:rsidR="006F5902" w:rsidRDefault="006F5902" w:rsidP="006F5902">
            <w:pPr>
              <w:jc w:val="center"/>
            </w:pPr>
            <w:r>
              <w:t>2.302</w:t>
            </w:r>
          </w:p>
        </w:tc>
        <w:tc>
          <w:tcPr>
            <w:tcW w:w="1530" w:type="dxa"/>
          </w:tcPr>
          <w:p w14:paraId="4829A0E0" w14:textId="2177425F" w:rsidR="006F5902" w:rsidRDefault="006F5902" w:rsidP="006F5902">
            <w:pPr>
              <w:jc w:val="center"/>
            </w:pPr>
            <w:r w:rsidRPr="00AB6ECB">
              <w:t>0.026</w:t>
            </w:r>
          </w:p>
        </w:tc>
      </w:tr>
      <w:tr w:rsidR="006F5902" w14:paraId="062ABDB4" w14:textId="77777777" w:rsidTr="00367DD6">
        <w:trPr>
          <w:trHeight w:val="530"/>
          <w:jc w:val="center"/>
        </w:trPr>
        <w:tc>
          <w:tcPr>
            <w:tcW w:w="1813" w:type="dxa"/>
          </w:tcPr>
          <w:p w14:paraId="21637D02" w14:textId="77777777" w:rsidR="006F5902" w:rsidRDefault="006F5902" w:rsidP="006F5902">
            <w:pPr>
              <w:jc w:val="center"/>
            </w:pPr>
            <w:r>
              <w:t>3.8</w:t>
            </w:r>
          </w:p>
        </w:tc>
        <w:tc>
          <w:tcPr>
            <w:tcW w:w="1800" w:type="dxa"/>
          </w:tcPr>
          <w:p w14:paraId="00BF8C33" w14:textId="773A0110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1311</w:t>
            </w:r>
          </w:p>
        </w:tc>
        <w:tc>
          <w:tcPr>
            <w:tcW w:w="1440" w:type="dxa"/>
          </w:tcPr>
          <w:p w14:paraId="4F7232CE" w14:textId="0747B8C1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8.19</w:t>
            </w:r>
          </w:p>
        </w:tc>
        <w:tc>
          <w:tcPr>
            <w:tcW w:w="1260" w:type="dxa"/>
          </w:tcPr>
          <w:p w14:paraId="6B13DE1A" w14:textId="658773FE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0.345</w:t>
            </w:r>
          </w:p>
        </w:tc>
        <w:tc>
          <w:tcPr>
            <w:tcW w:w="1620" w:type="dxa"/>
          </w:tcPr>
          <w:p w14:paraId="743C8BDF" w14:textId="1879B3BD" w:rsidR="006F5902" w:rsidRDefault="006F5902" w:rsidP="006F5902">
            <w:pPr>
              <w:jc w:val="center"/>
            </w:pPr>
            <w:r>
              <w:t>2.825</w:t>
            </w:r>
          </w:p>
        </w:tc>
        <w:tc>
          <w:tcPr>
            <w:tcW w:w="1530" w:type="dxa"/>
          </w:tcPr>
          <w:p w14:paraId="51CED0BD" w14:textId="0FF112AF" w:rsidR="006F5902" w:rsidRDefault="006F5902" w:rsidP="006F5902">
            <w:pPr>
              <w:jc w:val="center"/>
            </w:pPr>
            <w:r w:rsidRPr="00AB6ECB">
              <w:t>0.032</w:t>
            </w:r>
          </w:p>
        </w:tc>
      </w:tr>
      <w:tr w:rsidR="006F5902" w14:paraId="7C97F2AC" w14:textId="77777777" w:rsidTr="00367DD6">
        <w:trPr>
          <w:trHeight w:val="620"/>
          <w:jc w:val="center"/>
        </w:trPr>
        <w:tc>
          <w:tcPr>
            <w:tcW w:w="1813" w:type="dxa"/>
          </w:tcPr>
          <w:p w14:paraId="30BC4A1B" w14:textId="77777777" w:rsidR="006F5902" w:rsidRDefault="006F5902" w:rsidP="006F5902">
            <w:pPr>
              <w:jc w:val="center"/>
            </w:pPr>
            <w:r>
              <w:t>4.4</w:t>
            </w:r>
          </w:p>
        </w:tc>
        <w:tc>
          <w:tcPr>
            <w:tcW w:w="1800" w:type="dxa"/>
          </w:tcPr>
          <w:p w14:paraId="4273ABA0" w14:textId="2E667FD1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1518</w:t>
            </w:r>
          </w:p>
        </w:tc>
        <w:tc>
          <w:tcPr>
            <w:tcW w:w="1440" w:type="dxa"/>
          </w:tcPr>
          <w:p w14:paraId="6A8BED58" w14:textId="2D425044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8.99</w:t>
            </w:r>
          </w:p>
        </w:tc>
        <w:tc>
          <w:tcPr>
            <w:tcW w:w="1260" w:type="dxa"/>
          </w:tcPr>
          <w:p w14:paraId="151D291B" w14:textId="640E0449" w:rsidR="006F5902" w:rsidRPr="007B5AC8" w:rsidRDefault="006F5902" w:rsidP="006F5902">
            <w:pPr>
              <w:jc w:val="center"/>
              <w:rPr>
                <w:highlight w:val="yellow"/>
              </w:rPr>
            </w:pPr>
            <w:r>
              <w:t>0.372</w:t>
            </w:r>
          </w:p>
        </w:tc>
        <w:tc>
          <w:tcPr>
            <w:tcW w:w="1620" w:type="dxa"/>
          </w:tcPr>
          <w:p w14:paraId="1ABEA603" w14:textId="08C75E95" w:rsidR="006F5902" w:rsidRDefault="006F5902" w:rsidP="006F5902">
            <w:pPr>
              <w:jc w:val="center"/>
            </w:pPr>
            <w:r>
              <w:t>3.344</w:t>
            </w:r>
          </w:p>
        </w:tc>
        <w:tc>
          <w:tcPr>
            <w:tcW w:w="1530" w:type="dxa"/>
          </w:tcPr>
          <w:p w14:paraId="1EF37338" w14:textId="6384297B" w:rsidR="006F5902" w:rsidRDefault="006F5902" w:rsidP="006F5902">
            <w:pPr>
              <w:jc w:val="center"/>
            </w:pPr>
            <w:r w:rsidRPr="00AB6ECB">
              <w:t>0.038</w:t>
            </w:r>
          </w:p>
        </w:tc>
      </w:tr>
    </w:tbl>
    <w:p w14:paraId="6C45ADB0" w14:textId="77777777" w:rsidR="00726C1B" w:rsidRDefault="00726C1B" w:rsidP="00191AC7">
      <w:pPr>
        <w:pStyle w:val="Heading1"/>
      </w:pPr>
      <w:r>
        <w:t>Formula Used</w:t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4512"/>
        <w:gridCol w:w="4510"/>
      </w:tblGrid>
      <w:tr w:rsidR="00191AC7" w14:paraId="65C171B8" w14:textId="77777777" w:rsidTr="00191AC7">
        <w:tc>
          <w:tcPr>
            <w:tcW w:w="4547" w:type="dxa"/>
          </w:tcPr>
          <w:p w14:paraId="54508B61" w14:textId="6351B0F5" w:rsidR="00191AC7" w:rsidRPr="00191AC7" w:rsidRDefault="00191AC7" w:rsidP="00854545">
            <w:r>
              <w:t>Power and Torque</w:t>
            </w:r>
            <w:r w:rsidR="00854545">
              <w:t xml:space="preserve">:  </w:t>
            </w:r>
            <w:r>
              <w:t>Identify equations</w:t>
            </w:r>
            <w:r w:rsidRPr="0016386C">
              <w:t xml:space="preserve"> </w:t>
            </w:r>
            <w:r>
              <w:t xml:space="preserve">to </w:t>
            </w:r>
            <w:r w:rsidRPr="0016386C">
              <w:t xml:space="preserve">find Torque </w:t>
            </w:r>
            <w:r w:rsidR="00854545">
              <w:t xml:space="preserve">T </w:t>
            </w:r>
            <w:r w:rsidRPr="0016386C">
              <w:t>in N</w:t>
            </w:r>
            <w:r>
              <w:t>.</w:t>
            </w:r>
            <w:r w:rsidRPr="0016386C">
              <w:t>m</w:t>
            </w:r>
          </w:p>
        </w:tc>
        <w:tc>
          <w:tcPr>
            <w:tcW w:w="4547" w:type="dxa"/>
          </w:tcPr>
          <w:p w14:paraId="71786960" w14:textId="15EE5398" w:rsidR="00854545" w:rsidRDefault="009B12CE" w:rsidP="00FA7A7F">
            <w:pPr>
              <w:rPr>
                <w:rFonts w:ascii="Arial Narrow" w:hAnsi="Arial Narrow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Cs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acc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oMath>
            <w:r w:rsidR="00FA7A7F">
              <w:rPr>
                <w:rFonts w:ascii="Arial Narrow" w:hAnsi="Arial Narrow"/>
                <w:iCs/>
              </w:rPr>
              <w:t>=</w:t>
            </w:r>
            <w:r w:rsidR="00191AC7" w:rsidRPr="00854545">
              <w:rPr>
                <w:rFonts w:ascii="Arial Narrow" w:hAnsi="Arial Narrow"/>
                <w:i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2πNT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60</m:t>
                  </m:r>
                </m:den>
              </m:f>
            </m:oMath>
            <w:r w:rsidR="00191AC7" w:rsidRPr="00854545">
              <w:rPr>
                <w:rFonts w:ascii="Arial Narrow" w:hAnsi="Arial Narrow"/>
                <w:iCs/>
              </w:rPr>
              <w:t xml:space="preserve"> </w:t>
            </w:r>
            <w:r w:rsidR="00854545" w:rsidRPr="00854545">
              <w:rPr>
                <w:rFonts w:ascii="Arial Narrow" w:hAnsi="Arial Narrow"/>
                <w:iCs/>
              </w:rPr>
              <w:tab/>
            </w:r>
            <w:r w:rsidR="00854545">
              <w:rPr>
                <w:rFonts w:ascii="Arial Narrow" w:hAnsi="Arial Narrow"/>
              </w:rPr>
              <w:t>Watts</w:t>
            </w:r>
            <w:r w:rsidR="00191AC7">
              <w:rPr>
                <w:rFonts w:ascii="Arial Narrow" w:hAnsi="Arial Narrow"/>
              </w:rPr>
              <w:t xml:space="preserve">;  </w:t>
            </w:r>
          </w:p>
          <w:p w14:paraId="30FFF0B1" w14:textId="14834535" w:rsidR="00191AC7" w:rsidRPr="00191AC7" w:rsidRDefault="009B12CE" w:rsidP="00191AC7">
            <w:pPr>
              <w:rPr>
                <w:rFonts w:ascii="Arial Narrow" w:hAnsi="Arial Narrow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Cs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acc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=V*I</m:t>
              </m:r>
            </m:oMath>
            <w:r w:rsidR="00191AC7" w:rsidRPr="00854545">
              <w:rPr>
                <w:rFonts w:ascii="Arial Narrow" w:hAnsi="Arial Narrow"/>
                <w:iCs/>
              </w:rPr>
              <w:t xml:space="preserve"> </w:t>
            </w:r>
            <w:r w:rsidR="00854545" w:rsidRPr="00854545">
              <w:rPr>
                <w:rFonts w:ascii="Arial Narrow" w:hAnsi="Arial Narrow"/>
                <w:iCs/>
              </w:rPr>
              <w:t xml:space="preserve">  </w:t>
            </w:r>
            <w:r w:rsidR="00854545" w:rsidRPr="00854545">
              <w:rPr>
                <w:rFonts w:ascii="Arial Narrow" w:hAnsi="Arial Narrow"/>
                <w:iCs/>
              </w:rPr>
              <w:tab/>
              <w:t>W</w:t>
            </w:r>
            <w:r w:rsidR="00854545">
              <w:rPr>
                <w:rFonts w:ascii="Arial Narrow" w:hAnsi="Arial Narrow"/>
              </w:rPr>
              <w:t>atts</w:t>
            </w:r>
          </w:p>
        </w:tc>
      </w:tr>
      <w:tr w:rsidR="00586880" w14:paraId="49097335" w14:textId="77777777" w:rsidTr="00191AC7">
        <w:tc>
          <w:tcPr>
            <w:tcW w:w="4547" w:type="dxa"/>
          </w:tcPr>
          <w:p w14:paraId="1E78EEE7" w14:textId="00D75572" w:rsidR="00586880" w:rsidRDefault="00586880" w:rsidP="00854545">
            <w:r>
              <w:t xml:space="preserve">Units Conversion: </w:t>
            </w:r>
          </w:p>
        </w:tc>
        <w:tc>
          <w:tcPr>
            <w:tcW w:w="4547" w:type="dxa"/>
          </w:tcPr>
          <w:p w14:paraId="2071CE70" w14:textId="0F3D8EE5" w:rsidR="00586880" w:rsidRPr="00586880" w:rsidRDefault="00586880" w:rsidP="00191AC7">
            <w:r w:rsidRPr="00C62DB3">
              <w:t>1 Kg/cm</w:t>
            </w:r>
            <w:r w:rsidRPr="00C62DB3">
              <w:rPr>
                <w:position w:val="9"/>
                <w:sz w:val="11"/>
              </w:rPr>
              <w:t>2</w:t>
            </w:r>
            <w:r>
              <w:rPr>
                <w:b/>
                <w:position w:val="9"/>
                <w:sz w:val="11"/>
              </w:rPr>
              <w:t xml:space="preserve"> </w:t>
            </w:r>
            <w:r>
              <w:t>= 98 kPa</w:t>
            </w:r>
          </w:p>
        </w:tc>
      </w:tr>
    </w:tbl>
    <w:p w14:paraId="7D695D87" w14:textId="4928A2E5" w:rsidR="00726C1B" w:rsidRDefault="00367DD6" w:rsidP="00191AC7">
      <w:pPr>
        <w:pStyle w:val="Heading1"/>
      </w:pPr>
      <w:r>
        <w:t xml:space="preserve">Results </w:t>
      </w:r>
      <w:r w:rsidR="00726C1B" w:rsidRPr="007050DA">
        <w:t>and Calculations</w:t>
      </w:r>
    </w:p>
    <w:p w14:paraId="36FE0D20" w14:textId="77777777" w:rsidR="00BA5259" w:rsidRPr="00BA5259" w:rsidRDefault="00BA5259" w:rsidP="00BA5259"/>
    <w:tbl>
      <w:tblPr>
        <w:tblStyle w:val="TableGrid"/>
        <w:tblW w:w="9463" w:type="dxa"/>
        <w:jc w:val="center"/>
        <w:tblLook w:val="04A0" w:firstRow="1" w:lastRow="0" w:firstColumn="1" w:lastColumn="0" w:noHBand="0" w:noVBand="1"/>
      </w:tblPr>
      <w:tblGrid>
        <w:gridCol w:w="1813"/>
        <w:gridCol w:w="1800"/>
        <w:gridCol w:w="1440"/>
        <w:gridCol w:w="1260"/>
        <w:gridCol w:w="1620"/>
        <w:gridCol w:w="1530"/>
      </w:tblGrid>
      <w:tr w:rsidR="009B5FFC" w:rsidRPr="00191AC7" w14:paraId="1C4D9093" w14:textId="77777777" w:rsidTr="003B00B4">
        <w:trPr>
          <w:trHeight w:val="620"/>
          <w:jc w:val="center"/>
        </w:trPr>
        <w:tc>
          <w:tcPr>
            <w:tcW w:w="1813" w:type="dxa"/>
          </w:tcPr>
          <w:p w14:paraId="77A03B6B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Gauge Pressure</w:t>
            </w:r>
          </w:p>
          <w:p w14:paraId="591469E9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P</w:t>
            </w:r>
            <w:r w:rsidRPr="00191AC7">
              <w:rPr>
                <w:sz w:val="22"/>
                <w:vertAlign w:val="subscript"/>
              </w:rPr>
              <w:t xml:space="preserve">1 </w:t>
            </w:r>
            <w:r w:rsidRPr="00191AC7">
              <w:rPr>
                <w:sz w:val="22"/>
              </w:rPr>
              <w:t>(Kg/cm</w:t>
            </w:r>
            <w:r w:rsidRPr="00191AC7">
              <w:rPr>
                <w:sz w:val="22"/>
                <w:vertAlign w:val="superscript"/>
              </w:rPr>
              <w:t>2</w:t>
            </w:r>
            <w:r w:rsidRPr="00191AC7">
              <w:rPr>
                <w:sz w:val="22"/>
              </w:rPr>
              <w:t>)</w:t>
            </w:r>
          </w:p>
        </w:tc>
        <w:tc>
          <w:tcPr>
            <w:tcW w:w="1800" w:type="dxa"/>
          </w:tcPr>
          <w:p w14:paraId="7F2FFB2A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Speed of Engine</w:t>
            </w:r>
          </w:p>
          <w:p w14:paraId="6EC36D32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N (RPM)</w:t>
            </w:r>
          </w:p>
        </w:tc>
        <w:tc>
          <w:tcPr>
            <w:tcW w:w="1440" w:type="dxa"/>
          </w:tcPr>
          <w:p w14:paraId="5A410994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Volt</w:t>
            </w:r>
          </w:p>
          <w:p w14:paraId="0C195AB2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(V)</w:t>
            </w:r>
          </w:p>
        </w:tc>
        <w:tc>
          <w:tcPr>
            <w:tcW w:w="1260" w:type="dxa"/>
          </w:tcPr>
          <w:p w14:paraId="43B90FAB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Current</w:t>
            </w:r>
          </w:p>
          <w:p w14:paraId="2D9AE505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(A)</w:t>
            </w:r>
          </w:p>
        </w:tc>
        <w:tc>
          <w:tcPr>
            <w:tcW w:w="1620" w:type="dxa"/>
          </w:tcPr>
          <w:p w14:paraId="2A50B8C0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 xml:space="preserve">Electric Work 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</w:rPr>
                        <m:t>W</m:t>
                      </m:r>
                    </m:e>
                  </m:acc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</w:rPr>
                    <m:t>e</m:t>
                  </m:r>
                </m:sub>
              </m:sSub>
            </m:oMath>
            <w:r w:rsidRPr="00191AC7">
              <w:rPr>
                <w:sz w:val="22"/>
              </w:rPr>
              <w:t xml:space="preserve"> (Watt)</w:t>
            </w:r>
          </w:p>
        </w:tc>
        <w:tc>
          <w:tcPr>
            <w:tcW w:w="1530" w:type="dxa"/>
          </w:tcPr>
          <w:p w14:paraId="75CC5F9C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Torque</w:t>
            </w:r>
          </w:p>
          <w:p w14:paraId="3C7CD6EA" w14:textId="77777777" w:rsidR="009B5FFC" w:rsidRPr="00191AC7" w:rsidRDefault="009B5FFC" w:rsidP="003B00B4">
            <w:pPr>
              <w:jc w:val="center"/>
              <w:rPr>
                <w:sz w:val="22"/>
              </w:rPr>
            </w:pPr>
            <w:r w:rsidRPr="00191AC7">
              <w:rPr>
                <w:sz w:val="22"/>
              </w:rPr>
              <w:t>(N</w:t>
            </w:r>
            <w:r>
              <w:rPr>
                <w:sz w:val="22"/>
              </w:rPr>
              <w:t>.</w:t>
            </w:r>
            <w:r w:rsidRPr="00191AC7">
              <w:rPr>
                <w:sz w:val="22"/>
              </w:rPr>
              <w:t>m)</w:t>
            </w:r>
          </w:p>
        </w:tc>
      </w:tr>
      <w:tr w:rsidR="006F5902" w14:paraId="5118E2DD" w14:textId="77777777" w:rsidTr="003B00B4">
        <w:trPr>
          <w:trHeight w:val="503"/>
          <w:jc w:val="center"/>
        </w:trPr>
        <w:tc>
          <w:tcPr>
            <w:tcW w:w="1813" w:type="dxa"/>
          </w:tcPr>
          <w:p w14:paraId="66B00867" w14:textId="77777777" w:rsidR="006F5902" w:rsidRDefault="006F5902" w:rsidP="006F5902">
            <w:pPr>
              <w:jc w:val="center"/>
            </w:pPr>
            <w:r>
              <w:t>2.0</w:t>
            </w:r>
          </w:p>
        </w:tc>
        <w:tc>
          <w:tcPr>
            <w:tcW w:w="1800" w:type="dxa"/>
          </w:tcPr>
          <w:p w14:paraId="0A3F4FAE" w14:textId="0A109B3B" w:rsidR="006F5902" w:rsidRDefault="006F5902" w:rsidP="006F5902">
            <w:pPr>
              <w:jc w:val="center"/>
            </w:pPr>
            <w:r>
              <w:t>840</w:t>
            </w:r>
          </w:p>
        </w:tc>
        <w:tc>
          <w:tcPr>
            <w:tcW w:w="1440" w:type="dxa"/>
          </w:tcPr>
          <w:p w14:paraId="39E08E25" w14:textId="16DAAC69" w:rsidR="006F5902" w:rsidRDefault="006F5902" w:rsidP="006F5902">
            <w:pPr>
              <w:jc w:val="center"/>
            </w:pPr>
            <w:r>
              <w:t>5.5</w:t>
            </w:r>
          </w:p>
        </w:tc>
        <w:tc>
          <w:tcPr>
            <w:tcW w:w="1260" w:type="dxa"/>
          </w:tcPr>
          <w:p w14:paraId="76B9E34D" w14:textId="17D8F208" w:rsidR="006F5902" w:rsidRDefault="006F5902" w:rsidP="006F5902">
            <w:pPr>
              <w:jc w:val="center"/>
            </w:pPr>
            <w:r>
              <w:t>0.239</w:t>
            </w:r>
          </w:p>
        </w:tc>
        <w:tc>
          <w:tcPr>
            <w:tcW w:w="1620" w:type="dxa"/>
          </w:tcPr>
          <w:p w14:paraId="5451F436" w14:textId="21607DC3" w:rsidR="006F5902" w:rsidRDefault="006F5902" w:rsidP="006F5902">
            <w:pPr>
              <w:jc w:val="center"/>
            </w:pPr>
            <w:r>
              <w:t>1.314</w:t>
            </w:r>
          </w:p>
        </w:tc>
        <w:tc>
          <w:tcPr>
            <w:tcW w:w="1530" w:type="dxa"/>
          </w:tcPr>
          <w:p w14:paraId="6712A38A" w14:textId="2366982B" w:rsidR="006F5902" w:rsidRDefault="006F5902" w:rsidP="006F5902">
            <w:pPr>
              <w:jc w:val="center"/>
            </w:pPr>
            <w:r w:rsidRPr="00AB6ECB">
              <w:t>0.015</w:t>
            </w:r>
          </w:p>
        </w:tc>
      </w:tr>
      <w:tr w:rsidR="006F5902" w14:paraId="654DF717" w14:textId="77777777" w:rsidTr="003B00B4">
        <w:trPr>
          <w:trHeight w:val="521"/>
          <w:jc w:val="center"/>
        </w:trPr>
        <w:tc>
          <w:tcPr>
            <w:tcW w:w="1813" w:type="dxa"/>
          </w:tcPr>
          <w:p w14:paraId="42C40A2F" w14:textId="77777777" w:rsidR="006F5902" w:rsidRDefault="006F5902" w:rsidP="006F5902">
            <w:pPr>
              <w:jc w:val="center"/>
            </w:pPr>
            <w:r>
              <w:t>2.6</w:t>
            </w:r>
          </w:p>
        </w:tc>
        <w:tc>
          <w:tcPr>
            <w:tcW w:w="1800" w:type="dxa"/>
          </w:tcPr>
          <w:p w14:paraId="75C77501" w14:textId="3A1FDEB5" w:rsidR="006F5902" w:rsidRDefault="006F5902" w:rsidP="006F5902">
            <w:pPr>
              <w:jc w:val="center"/>
            </w:pPr>
            <w:r>
              <w:t>1030</w:t>
            </w:r>
          </w:p>
        </w:tc>
        <w:tc>
          <w:tcPr>
            <w:tcW w:w="1440" w:type="dxa"/>
          </w:tcPr>
          <w:p w14:paraId="7FE08F96" w14:textId="5E14F19D" w:rsidR="006F5902" w:rsidRDefault="006F5902" w:rsidP="006F5902">
            <w:pPr>
              <w:jc w:val="center"/>
            </w:pPr>
            <w:r>
              <w:t>6.59</w:t>
            </w:r>
          </w:p>
        </w:tc>
        <w:tc>
          <w:tcPr>
            <w:tcW w:w="1260" w:type="dxa"/>
          </w:tcPr>
          <w:p w14:paraId="64F160CE" w14:textId="78C9DAB8" w:rsidR="006F5902" w:rsidRDefault="006F5902" w:rsidP="006F5902">
            <w:pPr>
              <w:jc w:val="center"/>
            </w:pPr>
            <w:r>
              <w:t>0.275</w:t>
            </w:r>
          </w:p>
        </w:tc>
        <w:tc>
          <w:tcPr>
            <w:tcW w:w="1620" w:type="dxa"/>
          </w:tcPr>
          <w:p w14:paraId="1B1BADA8" w14:textId="0DC56341" w:rsidR="006F5902" w:rsidRDefault="006F5902" w:rsidP="006F5902">
            <w:pPr>
              <w:jc w:val="center"/>
            </w:pPr>
            <w:r>
              <w:t>1.812</w:t>
            </w:r>
          </w:p>
        </w:tc>
        <w:tc>
          <w:tcPr>
            <w:tcW w:w="1530" w:type="dxa"/>
          </w:tcPr>
          <w:p w14:paraId="0FE1D250" w14:textId="31E8686A" w:rsidR="006F5902" w:rsidRDefault="006F5902" w:rsidP="006F5902">
            <w:pPr>
              <w:jc w:val="center"/>
            </w:pPr>
            <w:r w:rsidRPr="00AB6ECB">
              <w:t>0.021</w:t>
            </w:r>
          </w:p>
        </w:tc>
      </w:tr>
      <w:tr w:rsidR="006F5902" w14:paraId="227615A2" w14:textId="77777777" w:rsidTr="003B00B4">
        <w:trPr>
          <w:trHeight w:val="440"/>
          <w:jc w:val="center"/>
        </w:trPr>
        <w:tc>
          <w:tcPr>
            <w:tcW w:w="1813" w:type="dxa"/>
          </w:tcPr>
          <w:p w14:paraId="7B0D17C0" w14:textId="77777777" w:rsidR="006F5902" w:rsidRDefault="006F5902" w:rsidP="006F5902">
            <w:pPr>
              <w:jc w:val="center"/>
            </w:pPr>
            <w:r>
              <w:t>3.2</w:t>
            </w:r>
          </w:p>
        </w:tc>
        <w:tc>
          <w:tcPr>
            <w:tcW w:w="1800" w:type="dxa"/>
          </w:tcPr>
          <w:p w14:paraId="40551E41" w14:textId="73AF8909" w:rsidR="006F5902" w:rsidRDefault="006F5902" w:rsidP="006F5902">
            <w:pPr>
              <w:jc w:val="center"/>
            </w:pPr>
            <w:r>
              <w:t>1187</w:t>
            </w:r>
          </w:p>
        </w:tc>
        <w:tc>
          <w:tcPr>
            <w:tcW w:w="1440" w:type="dxa"/>
          </w:tcPr>
          <w:p w14:paraId="1C76870C" w14:textId="6485FA16" w:rsidR="006F5902" w:rsidRDefault="006F5902" w:rsidP="006F5902">
            <w:pPr>
              <w:jc w:val="center"/>
            </w:pPr>
            <w:r>
              <w:t>7.45</w:t>
            </w:r>
          </w:p>
        </w:tc>
        <w:tc>
          <w:tcPr>
            <w:tcW w:w="1260" w:type="dxa"/>
          </w:tcPr>
          <w:p w14:paraId="0A278C43" w14:textId="72D8BF6C" w:rsidR="006F5902" w:rsidRDefault="006F5902" w:rsidP="006F5902">
            <w:pPr>
              <w:jc w:val="center"/>
            </w:pPr>
            <w:r>
              <w:t>0.31</w:t>
            </w:r>
          </w:p>
        </w:tc>
        <w:tc>
          <w:tcPr>
            <w:tcW w:w="1620" w:type="dxa"/>
          </w:tcPr>
          <w:p w14:paraId="2A3CA2F5" w14:textId="7F3F0775" w:rsidR="006F5902" w:rsidRDefault="006F5902" w:rsidP="006F5902">
            <w:pPr>
              <w:jc w:val="center"/>
            </w:pPr>
            <w:r>
              <w:t>2.302</w:t>
            </w:r>
          </w:p>
        </w:tc>
        <w:tc>
          <w:tcPr>
            <w:tcW w:w="1530" w:type="dxa"/>
          </w:tcPr>
          <w:p w14:paraId="734468D1" w14:textId="3BFA663A" w:rsidR="006F5902" w:rsidRDefault="006F5902" w:rsidP="006F5902">
            <w:pPr>
              <w:jc w:val="center"/>
            </w:pPr>
            <w:r w:rsidRPr="00AB6ECB">
              <w:t>0.026</w:t>
            </w:r>
          </w:p>
        </w:tc>
      </w:tr>
      <w:tr w:rsidR="006F5902" w14:paraId="5C98B9E1" w14:textId="77777777" w:rsidTr="003B00B4">
        <w:trPr>
          <w:trHeight w:val="530"/>
          <w:jc w:val="center"/>
        </w:trPr>
        <w:tc>
          <w:tcPr>
            <w:tcW w:w="1813" w:type="dxa"/>
          </w:tcPr>
          <w:p w14:paraId="2728BD7F" w14:textId="77777777" w:rsidR="006F5902" w:rsidRDefault="006F5902" w:rsidP="006F5902">
            <w:pPr>
              <w:jc w:val="center"/>
            </w:pPr>
            <w:r>
              <w:t>3.8</w:t>
            </w:r>
          </w:p>
        </w:tc>
        <w:tc>
          <w:tcPr>
            <w:tcW w:w="1800" w:type="dxa"/>
          </w:tcPr>
          <w:p w14:paraId="60FA7C37" w14:textId="302922D2" w:rsidR="006F5902" w:rsidRDefault="006F5902" w:rsidP="006F5902">
            <w:pPr>
              <w:jc w:val="center"/>
            </w:pPr>
            <w:r>
              <w:t>1311</w:t>
            </w:r>
          </w:p>
        </w:tc>
        <w:tc>
          <w:tcPr>
            <w:tcW w:w="1440" w:type="dxa"/>
          </w:tcPr>
          <w:p w14:paraId="047C23F9" w14:textId="02D806F9" w:rsidR="006F5902" w:rsidRDefault="006F5902" w:rsidP="006F5902">
            <w:pPr>
              <w:jc w:val="center"/>
            </w:pPr>
            <w:r>
              <w:t>8.19</w:t>
            </w:r>
          </w:p>
        </w:tc>
        <w:tc>
          <w:tcPr>
            <w:tcW w:w="1260" w:type="dxa"/>
          </w:tcPr>
          <w:p w14:paraId="297CC0B4" w14:textId="003498BC" w:rsidR="006F5902" w:rsidRDefault="006F5902" w:rsidP="006F5902">
            <w:pPr>
              <w:jc w:val="center"/>
            </w:pPr>
            <w:r>
              <w:t>0.345</w:t>
            </w:r>
          </w:p>
        </w:tc>
        <w:tc>
          <w:tcPr>
            <w:tcW w:w="1620" w:type="dxa"/>
          </w:tcPr>
          <w:p w14:paraId="31F98A8A" w14:textId="300E0998" w:rsidR="006F5902" w:rsidRDefault="006F5902" w:rsidP="006F5902">
            <w:pPr>
              <w:jc w:val="center"/>
            </w:pPr>
            <w:r>
              <w:t>2.825</w:t>
            </w:r>
          </w:p>
        </w:tc>
        <w:tc>
          <w:tcPr>
            <w:tcW w:w="1530" w:type="dxa"/>
          </w:tcPr>
          <w:p w14:paraId="4D449F1B" w14:textId="10308FFF" w:rsidR="006F5902" w:rsidRDefault="006F5902" w:rsidP="006F5902">
            <w:pPr>
              <w:jc w:val="center"/>
            </w:pPr>
            <w:r w:rsidRPr="00AB6ECB">
              <w:t>0.032</w:t>
            </w:r>
          </w:p>
        </w:tc>
      </w:tr>
      <w:tr w:rsidR="006F5902" w14:paraId="67969956" w14:textId="77777777" w:rsidTr="003B00B4">
        <w:trPr>
          <w:trHeight w:val="620"/>
          <w:jc w:val="center"/>
        </w:trPr>
        <w:tc>
          <w:tcPr>
            <w:tcW w:w="1813" w:type="dxa"/>
          </w:tcPr>
          <w:p w14:paraId="6A1FDC3B" w14:textId="77777777" w:rsidR="006F5902" w:rsidRDefault="006F5902" w:rsidP="006F5902">
            <w:pPr>
              <w:jc w:val="center"/>
            </w:pPr>
            <w:r>
              <w:t>4.4</w:t>
            </w:r>
          </w:p>
        </w:tc>
        <w:tc>
          <w:tcPr>
            <w:tcW w:w="1800" w:type="dxa"/>
          </w:tcPr>
          <w:p w14:paraId="6350A80F" w14:textId="35299234" w:rsidR="006F5902" w:rsidRDefault="006F5902" w:rsidP="006F5902">
            <w:pPr>
              <w:jc w:val="center"/>
            </w:pPr>
            <w:r>
              <w:t>1518</w:t>
            </w:r>
          </w:p>
        </w:tc>
        <w:tc>
          <w:tcPr>
            <w:tcW w:w="1440" w:type="dxa"/>
          </w:tcPr>
          <w:p w14:paraId="284C457B" w14:textId="34901DEE" w:rsidR="006F5902" w:rsidRDefault="006F5902" w:rsidP="006F5902">
            <w:pPr>
              <w:jc w:val="center"/>
            </w:pPr>
            <w:r>
              <w:t>8.99</w:t>
            </w:r>
          </w:p>
        </w:tc>
        <w:tc>
          <w:tcPr>
            <w:tcW w:w="1260" w:type="dxa"/>
          </w:tcPr>
          <w:p w14:paraId="11124718" w14:textId="7CD41991" w:rsidR="006F5902" w:rsidRDefault="006F5902" w:rsidP="006F5902">
            <w:pPr>
              <w:jc w:val="center"/>
            </w:pPr>
            <w:r>
              <w:t>0.372</w:t>
            </w:r>
          </w:p>
        </w:tc>
        <w:tc>
          <w:tcPr>
            <w:tcW w:w="1620" w:type="dxa"/>
          </w:tcPr>
          <w:p w14:paraId="053E1B2B" w14:textId="2592C9E3" w:rsidR="006F5902" w:rsidRDefault="006F5902" w:rsidP="006F5902">
            <w:pPr>
              <w:jc w:val="center"/>
            </w:pPr>
            <w:r>
              <w:t>3.344</w:t>
            </w:r>
          </w:p>
        </w:tc>
        <w:tc>
          <w:tcPr>
            <w:tcW w:w="1530" w:type="dxa"/>
          </w:tcPr>
          <w:p w14:paraId="3AA503FB" w14:textId="3210E3B5" w:rsidR="006F5902" w:rsidRDefault="006F5902" w:rsidP="006F5902">
            <w:pPr>
              <w:jc w:val="center"/>
            </w:pPr>
            <w:r w:rsidRPr="00AB6ECB">
              <w:t>0.038</w:t>
            </w:r>
          </w:p>
        </w:tc>
      </w:tr>
    </w:tbl>
    <w:p w14:paraId="7169D010" w14:textId="77777777" w:rsidR="006F5902" w:rsidRDefault="006F5902" w:rsidP="00191AC7"/>
    <w:p w14:paraId="0C3C0A6C" w14:textId="1E991290" w:rsidR="00BA5259" w:rsidRPr="006F5902" w:rsidRDefault="006F5902" w:rsidP="00191AC7">
      <w:pPr>
        <w:rPr>
          <w:b/>
          <w:bCs/>
        </w:rPr>
      </w:pPr>
      <w:r w:rsidRPr="006F5902">
        <w:rPr>
          <w:b/>
          <w:bCs/>
        </w:rPr>
        <w:t xml:space="preserve">For Gauge Pressure 2.0 </w:t>
      </w:r>
      <w:r w:rsidRPr="006F5902">
        <w:rPr>
          <w:b/>
          <w:bCs/>
          <w:sz w:val="22"/>
        </w:rPr>
        <w:t>Kg/cm</w:t>
      </w:r>
      <w:r w:rsidRPr="006F5902">
        <w:rPr>
          <w:b/>
          <w:bCs/>
          <w:sz w:val="22"/>
          <w:vertAlign w:val="superscript"/>
        </w:rPr>
        <w:t>2</w:t>
      </w:r>
    </w:p>
    <w:p w14:paraId="213F7CBC" w14:textId="74308E91" w:rsidR="00BA5259" w:rsidRDefault="00BA5259" w:rsidP="00191AC7"/>
    <w:p w14:paraId="05DA3F0D" w14:textId="3BAF5595" w:rsidR="0086619C" w:rsidRDefault="004B1AD2" w:rsidP="004B1AD2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Electric Work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=5.5*0.239=1.314 Watt</m:t>
          </m:r>
        </m:oMath>
      </m:oMathPara>
    </w:p>
    <w:p w14:paraId="2F3849B0" w14:textId="35AC152F" w:rsidR="0086619C" w:rsidRPr="004B1AD2" w:rsidRDefault="004B1AD2" w:rsidP="004B1AD2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W*60</m:t>
              </m:r>
            </m:num>
            <m:den>
              <m:r>
                <w:rPr>
                  <w:rFonts w:ascii="Cambria Math" w:hAnsi="Cambria Math"/>
                </w:rPr>
                <m:t>2*π*N</m:t>
              </m:r>
            </m:den>
          </m:f>
        </m:oMath>
      </m:oMathPara>
    </w:p>
    <w:p w14:paraId="1AE54112" w14:textId="4D8428F5" w:rsidR="004B1AD2" w:rsidRDefault="004B1AD2" w:rsidP="004B1AD2">
      <w:pPr>
        <w:spacing w:line="480" w:lineRule="auto"/>
      </w:pPr>
      <m:oMathPara>
        <m:oMath>
          <m:r>
            <w:rPr>
              <w:rFonts w:ascii="Cambria Math" w:hAnsi="Cambria Math"/>
            </w:rPr>
            <w:lastRenderedPageBreak/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1.314*60</m:t>
              </m:r>
            </m:num>
            <m:den>
              <m:r>
                <w:rPr>
                  <w:rFonts w:ascii="Cambria Math" w:hAnsi="Cambria Math"/>
                </w:rPr>
                <m:t>2*3.142*840</m:t>
              </m:r>
            </m:den>
          </m:f>
          <m:r>
            <w:rPr>
              <w:rFonts w:ascii="Cambria Math" w:hAnsi="Cambria Math"/>
            </w:rPr>
            <m:t>=0.015 N.m</m:t>
          </m:r>
        </m:oMath>
      </m:oMathPara>
    </w:p>
    <w:p w14:paraId="4E9C8E4B" w14:textId="2F7B2F77" w:rsidR="0086619C" w:rsidRDefault="0086619C" w:rsidP="004B1AD2">
      <w:pPr>
        <w:spacing w:line="480" w:lineRule="auto"/>
      </w:pPr>
    </w:p>
    <w:p w14:paraId="0E001ACB" w14:textId="4266FA26" w:rsidR="009F1371" w:rsidRPr="006F5902" w:rsidRDefault="009F1371" w:rsidP="009F1371">
      <w:pPr>
        <w:rPr>
          <w:b/>
          <w:bCs/>
        </w:rPr>
      </w:pPr>
      <w:r w:rsidRPr="006F5902">
        <w:rPr>
          <w:b/>
          <w:bCs/>
        </w:rPr>
        <w:t>For Gauge Pr</w:t>
      </w:r>
      <w:r>
        <w:rPr>
          <w:b/>
          <w:bCs/>
        </w:rPr>
        <w:t>essure 2.6</w:t>
      </w:r>
      <w:r w:rsidRPr="006F5902">
        <w:rPr>
          <w:b/>
          <w:bCs/>
        </w:rPr>
        <w:t xml:space="preserve"> </w:t>
      </w:r>
      <w:r w:rsidRPr="006F5902">
        <w:rPr>
          <w:b/>
          <w:bCs/>
          <w:sz w:val="22"/>
        </w:rPr>
        <w:t>Kg/cm</w:t>
      </w:r>
      <w:r w:rsidRPr="006F5902">
        <w:rPr>
          <w:b/>
          <w:bCs/>
          <w:sz w:val="22"/>
          <w:vertAlign w:val="superscript"/>
        </w:rPr>
        <w:t>2</w:t>
      </w:r>
    </w:p>
    <w:p w14:paraId="35108B14" w14:textId="77777777" w:rsidR="009F1371" w:rsidRDefault="009F1371" w:rsidP="009F1371"/>
    <w:p w14:paraId="56B453FC" w14:textId="5E4CBD2E" w:rsidR="009F1371" w:rsidRDefault="009F1371" w:rsidP="009F1371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Electric Work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=6.59*0.275=1.812 Watt</m:t>
          </m:r>
        </m:oMath>
      </m:oMathPara>
    </w:p>
    <w:p w14:paraId="5F06BC97" w14:textId="77777777" w:rsidR="009F1371" w:rsidRPr="004B1AD2" w:rsidRDefault="009F1371" w:rsidP="009F1371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W*60</m:t>
              </m:r>
            </m:num>
            <m:den>
              <m:r>
                <w:rPr>
                  <w:rFonts w:ascii="Cambria Math" w:hAnsi="Cambria Math"/>
                </w:rPr>
                <m:t>2*π*N</m:t>
              </m:r>
            </m:den>
          </m:f>
        </m:oMath>
      </m:oMathPara>
    </w:p>
    <w:p w14:paraId="207DE917" w14:textId="13F882B2" w:rsidR="009F1371" w:rsidRDefault="009F1371" w:rsidP="009F1371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1.812*60</m:t>
              </m:r>
            </m:num>
            <m:den>
              <m:r>
                <w:rPr>
                  <w:rFonts w:ascii="Cambria Math" w:hAnsi="Cambria Math"/>
                </w:rPr>
                <m:t>2*3.142*1030</m:t>
              </m:r>
            </m:den>
          </m:f>
          <m:r>
            <w:rPr>
              <w:rFonts w:ascii="Cambria Math" w:hAnsi="Cambria Math"/>
            </w:rPr>
            <m:t>=0.021 N.m</m:t>
          </m:r>
        </m:oMath>
      </m:oMathPara>
    </w:p>
    <w:p w14:paraId="3C8597B5" w14:textId="05E5E23E" w:rsidR="00640940" w:rsidRPr="006F5902" w:rsidRDefault="00640940" w:rsidP="00640940">
      <w:pPr>
        <w:rPr>
          <w:b/>
          <w:bCs/>
        </w:rPr>
      </w:pPr>
      <w:r w:rsidRPr="006F5902">
        <w:rPr>
          <w:b/>
          <w:bCs/>
        </w:rPr>
        <w:t>For Gauge Pr</w:t>
      </w:r>
      <w:r>
        <w:rPr>
          <w:b/>
          <w:bCs/>
        </w:rPr>
        <w:t>essure 3.2</w:t>
      </w:r>
      <w:r w:rsidRPr="006F5902">
        <w:rPr>
          <w:b/>
          <w:bCs/>
        </w:rPr>
        <w:t xml:space="preserve"> </w:t>
      </w:r>
      <w:r w:rsidRPr="006F5902">
        <w:rPr>
          <w:b/>
          <w:bCs/>
          <w:sz w:val="22"/>
        </w:rPr>
        <w:t>Kg/cm</w:t>
      </w:r>
      <w:r w:rsidRPr="006F5902">
        <w:rPr>
          <w:b/>
          <w:bCs/>
          <w:sz w:val="22"/>
          <w:vertAlign w:val="superscript"/>
        </w:rPr>
        <w:t>2</w:t>
      </w:r>
    </w:p>
    <w:p w14:paraId="6C19DDF5" w14:textId="77777777" w:rsidR="00640940" w:rsidRDefault="00640940" w:rsidP="00640940"/>
    <w:p w14:paraId="3764ECBA" w14:textId="3717B7DC" w:rsidR="00640940" w:rsidRDefault="00640940" w:rsidP="00640940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Electric Work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=7.45*0.31=2.302 Watt</m:t>
          </m:r>
        </m:oMath>
      </m:oMathPara>
    </w:p>
    <w:p w14:paraId="35DA64A0" w14:textId="77777777" w:rsidR="00640940" w:rsidRPr="004B1AD2" w:rsidRDefault="00640940" w:rsidP="00640940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W*60</m:t>
              </m:r>
            </m:num>
            <m:den>
              <m:r>
                <w:rPr>
                  <w:rFonts w:ascii="Cambria Math" w:hAnsi="Cambria Math"/>
                </w:rPr>
                <m:t>2*π*N</m:t>
              </m:r>
            </m:den>
          </m:f>
        </m:oMath>
      </m:oMathPara>
    </w:p>
    <w:p w14:paraId="16532BCA" w14:textId="092EACF8" w:rsidR="00640940" w:rsidRDefault="00640940" w:rsidP="00640940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2.3*60</m:t>
              </m:r>
            </m:num>
            <m:den>
              <m:r>
                <w:rPr>
                  <w:rFonts w:ascii="Cambria Math" w:hAnsi="Cambria Math"/>
                </w:rPr>
                <m:t>2*3.142*1187</m:t>
              </m:r>
            </m:den>
          </m:f>
          <m:r>
            <w:rPr>
              <w:rFonts w:ascii="Cambria Math" w:hAnsi="Cambria Math"/>
            </w:rPr>
            <m:t>=0.026 N.m</m:t>
          </m:r>
        </m:oMath>
      </m:oMathPara>
    </w:p>
    <w:p w14:paraId="6E470EBC" w14:textId="6C75FAF7" w:rsidR="006F0F70" w:rsidRPr="006F5902" w:rsidRDefault="006F0F70" w:rsidP="006F0F70">
      <w:pPr>
        <w:rPr>
          <w:b/>
          <w:bCs/>
        </w:rPr>
      </w:pPr>
      <w:r w:rsidRPr="006F5902">
        <w:rPr>
          <w:b/>
          <w:bCs/>
        </w:rPr>
        <w:t>For Gauge Pr</w:t>
      </w:r>
      <w:r>
        <w:rPr>
          <w:b/>
          <w:bCs/>
        </w:rPr>
        <w:t>essure 3.8</w:t>
      </w:r>
      <w:r w:rsidRPr="006F5902">
        <w:rPr>
          <w:b/>
          <w:bCs/>
        </w:rPr>
        <w:t xml:space="preserve"> </w:t>
      </w:r>
      <w:r w:rsidRPr="006F5902">
        <w:rPr>
          <w:b/>
          <w:bCs/>
          <w:sz w:val="22"/>
        </w:rPr>
        <w:t>Kg/cm</w:t>
      </w:r>
      <w:r w:rsidRPr="006F5902">
        <w:rPr>
          <w:b/>
          <w:bCs/>
          <w:sz w:val="22"/>
          <w:vertAlign w:val="superscript"/>
        </w:rPr>
        <w:t>2</w:t>
      </w:r>
    </w:p>
    <w:p w14:paraId="370D384F" w14:textId="77777777" w:rsidR="006F0F70" w:rsidRDefault="006F0F70" w:rsidP="006F0F70"/>
    <w:p w14:paraId="11360BD7" w14:textId="52F9CD77" w:rsidR="006F0F70" w:rsidRDefault="006F0F70" w:rsidP="006F0F70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Electric Work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=8.19*0.345=2.825 Watt</m:t>
          </m:r>
        </m:oMath>
      </m:oMathPara>
    </w:p>
    <w:p w14:paraId="6170E21D" w14:textId="77777777" w:rsidR="006F0F70" w:rsidRPr="004B1AD2" w:rsidRDefault="006F0F70" w:rsidP="006F0F70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W*60</m:t>
              </m:r>
            </m:num>
            <m:den>
              <m:r>
                <w:rPr>
                  <w:rFonts w:ascii="Cambria Math" w:hAnsi="Cambria Math"/>
                </w:rPr>
                <m:t>2*π*N</m:t>
              </m:r>
            </m:den>
          </m:f>
        </m:oMath>
      </m:oMathPara>
    </w:p>
    <w:p w14:paraId="429F566A" w14:textId="329BF15D" w:rsidR="006F0F70" w:rsidRDefault="006F0F70" w:rsidP="006F0F70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2.82*60</m:t>
              </m:r>
            </m:num>
            <m:den>
              <m:r>
                <w:rPr>
                  <w:rFonts w:ascii="Cambria Math" w:hAnsi="Cambria Math"/>
                </w:rPr>
                <m:t>2*3.142*1311</m:t>
              </m:r>
            </m:den>
          </m:f>
          <m:r>
            <w:rPr>
              <w:rFonts w:ascii="Cambria Math" w:hAnsi="Cambria Math"/>
            </w:rPr>
            <m:t>=0.032 N.m</m:t>
          </m:r>
        </m:oMath>
      </m:oMathPara>
    </w:p>
    <w:p w14:paraId="7DC69BA2" w14:textId="67B06DDF" w:rsidR="006F0F70" w:rsidRPr="006F5902" w:rsidRDefault="006F0F70" w:rsidP="006F0F70">
      <w:pPr>
        <w:rPr>
          <w:b/>
          <w:bCs/>
        </w:rPr>
      </w:pPr>
      <w:r w:rsidRPr="006F5902">
        <w:rPr>
          <w:b/>
          <w:bCs/>
        </w:rPr>
        <w:t>For Gauge Pr</w:t>
      </w:r>
      <w:r>
        <w:rPr>
          <w:b/>
          <w:bCs/>
        </w:rPr>
        <w:t>essure 4.4</w:t>
      </w:r>
      <w:r w:rsidRPr="006F5902">
        <w:rPr>
          <w:b/>
          <w:bCs/>
        </w:rPr>
        <w:t xml:space="preserve"> </w:t>
      </w:r>
      <w:r w:rsidRPr="006F5902">
        <w:rPr>
          <w:b/>
          <w:bCs/>
          <w:sz w:val="22"/>
        </w:rPr>
        <w:t>Kg/cm</w:t>
      </w:r>
      <w:r w:rsidRPr="006F5902">
        <w:rPr>
          <w:b/>
          <w:bCs/>
          <w:sz w:val="22"/>
          <w:vertAlign w:val="superscript"/>
        </w:rPr>
        <w:t>2</w:t>
      </w:r>
    </w:p>
    <w:p w14:paraId="474D8E30" w14:textId="77777777" w:rsidR="006F0F70" w:rsidRDefault="006F0F70" w:rsidP="006F0F70"/>
    <w:p w14:paraId="0554967E" w14:textId="18A970C0" w:rsidR="006F0F70" w:rsidRDefault="006F0F70" w:rsidP="006F0F70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Electric Work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=8.99*0.372=3.344 Watt</m:t>
          </m:r>
        </m:oMath>
      </m:oMathPara>
    </w:p>
    <w:p w14:paraId="191E0517" w14:textId="77777777" w:rsidR="006F0F70" w:rsidRPr="004B1AD2" w:rsidRDefault="006F0F70" w:rsidP="006F0F70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W*60</m:t>
              </m:r>
            </m:num>
            <m:den>
              <m:r>
                <w:rPr>
                  <w:rFonts w:ascii="Cambria Math" w:hAnsi="Cambria Math"/>
                </w:rPr>
                <m:t>2*π*N</m:t>
              </m:r>
            </m:den>
          </m:f>
        </m:oMath>
      </m:oMathPara>
    </w:p>
    <w:p w14:paraId="07DDD878" w14:textId="1377DC5A" w:rsidR="00BA5259" w:rsidRPr="00202949" w:rsidRDefault="006F0F70" w:rsidP="00D13520">
      <w:pPr>
        <w:spacing w:line="480" w:lineRule="auto"/>
      </w:pPr>
      <m:oMathPara>
        <m:oMath>
          <m:r>
            <w:rPr>
              <w:rFonts w:ascii="Cambria Math" w:hAnsi="Cambria Math"/>
            </w:rPr>
            <m:t xml:space="preserve">Torque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3.344*60</m:t>
              </m:r>
            </m:num>
            <m:den>
              <m:r>
                <w:rPr>
                  <w:rFonts w:ascii="Cambria Math" w:hAnsi="Cambria Math"/>
                </w:rPr>
                <m:t>2*3.142*1518</m:t>
              </m:r>
            </m:den>
          </m:f>
          <m:r>
            <w:rPr>
              <w:rFonts w:ascii="Cambria Math" w:hAnsi="Cambria Math"/>
            </w:rPr>
            <m:t>=0.038 N.m</m:t>
          </m:r>
        </m:oMath>
      </m:oMathPara>
    </w:p>
    <w:p w14:paraId="2E448BA1" w14:textId="77777777" w:rsidR="00202949" w:rsidRDefault="00202949" w:rsidP="00D13520">
      <w:pPr>
        <w:spacing w:line="480" w:lineRule="auto"/>
      </w:pPr>
    </w:p>
    <w:p w14:paraId="07C3E86E" w14:textId="77777777" w:rsidR="00726C1B" w:rsidRPr="00930938" w:rsidRDefault="00191AC7" w:rsidP="00191AC7">
      <w:pPr>
        <w:pStyle w:val="Heading1"/>
      </w:pPr>
      <w:r>
        <w:lastRenderedPageBreak/>
        <w:t xml:space="preserve">Plots / </w:t>
      </w:r>
      <w:r w:rsidR="00726C1B" w:rsidRPr="00930938">
        <w:t>Graphs</w:t>
      </w:r>
    </w:p>
    <w:p w14:paraId="01B87A10" w14:textId="3A2BB368" w:rsidR="00726C1B" w:rsidRPr="00796165" w:rsidRDefault="000229FB" w:rsidP="00191AC7">
      <w:pPr>
        <w:pStyle w:val="ListParagraph"/>
        <w:numPr>
          <w:ilvl w:val="0"/>
          <w:numId w:val="17"/>
        </w:numPr>
      </w:pPr>
      <w:r>
        <w:t>Plot</w:t>
      </w:r>
      <w:r w:rsidR="00726C1B" w:rsidRPr="00191AC7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/>
              </w:rPr>
              <m:t>e</m:t>
            </m:r>
          </m:sub>
        </m:sSub>
      </m:oMath>
      <w:r>
        <w:rPr>
          <w:iCs/>
        </w:rPr>
        <w:t xml:space="preserve">  vs </w:t>
      </w:r>
      <w:r w:rsidR="00726C1B" w:rsidRPr="00191AC7">
        <w:rPr>
          <w:b/>
        </w:rPr>
        <w:t>Pressure</w:t>
      </w:r>
      <w:r w:rsidR="00726C1B" w:rsidRPr="00796165">
        <w:t xml:space="preserve"> </w:t>
      </w:r>
    </w:p>
    <w:p w14:paraId="1D2F70D6" w14:textId="388FD1C8" w:rsidR="00726C1B" w:rsidRDefault="000229FB" w:rsidP="00191AC7">
      <w:pPr>
        <w:pStyle w:val="ListParagraph"/>
        <w:numPr>
          <w:ilvl w:val="0"/>
          <w:numId w:val="17"/>
        </w:numPr>
      </w:pPr>
      <w:r>
        <w:t>Plot</w:t>
      </w:r>
      <w:r w:rsidR="00726C1B" w:rsidRPr="00796165">
        <w:t xml:space="preserve"> </w:t>
      </w:r>
      <w:r w:rsidRPr="00191AC7">
        <w:rPr>
          <w:b/>
        </w:rPr>
        <w:t xml:space="preserve">Torque </w:t>
      </w:r>
      <w:r>
        <w:rPr>
          <w:b/>
        </w:rPr>
        <w:t xml:space="preserve">vs </w:t>
      </w:r>
      <w:r w:rsidR="00B8758A" w:rsidRPr="00191AC7">
        <w:rPr>
          <w:b/>
        </w:rPr>
        <w:t>Pr</w:t>
      </w:r>
      <w:r w:rsidR="00726C1B" w:rsidRPr="00191AC7">
        <w:rPr>
          <w:b/>
        </w:rPr>
        <w:t>essure</w:t>
      </w:r>
      <w:r w:rsidR="00726C1B" w:rsidRPr="00796165">
        <w:t xml:space="preserve"> </w:t>
      </w:r>
    </w:p>
    <w:p w14:paraId="006FAFEA" w14:textId="7712D381" w:rsidR="00554904" w:rsidRDefault="00554904" w:rsidP="00554904"/>
    <w:p w14:paraId="75C934B5" w14:textId="77777777" w:rsidR="00D861A2" w:rsidRDefault="006F5902" w:rsidP="00D861A2">
      <w:pPr>
        <w:keepNext/>
        <w:jc w:val="center"/>
      </w:pPr>
      <w:r>
        <w:rPr>
          <w:noProof/>
        </w:rPr>
        <w:drawing>
          <wp:inline distT="0" distB="0" distL="0" distR="0" wp14:anchorId="0E533DD3" wp14:editId="57E4689E">
            <wp:extent cx="4584700" cy="2755900"/>
            <wp:effectExtent l="19050" t="19050" r="2540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48FFF7" w14:textId="42AB5E3A" w:rsidR="00554904" w:rsidRPr="003C0DCB" w:rsidRDefault="00D861A2" w:rsidP="003C0DCB">
      <w:pPr>
        <w:pStyle w:val="Caption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3C0DCB">
        <w:rPr>
          <w:b/>
          <w:bCs/>
          <w:i w:val="0"/>
          <w:iCs w:val="0"/>
          <w:color w:val="000000" w:themeColor="text1"/>
          <w:sz w:val="24"/>
          <w:szCs w:val="24"/>
        </w:rPr>
        <w:t xml:space="preserve">Figure </w:t>
      </w:r>
      <w:r w:rsidR="003C0DCB" w:rsidRPr="003C0DCB">
        <w:rPr>
          <w:b/>
          <w:bCs/>
          <w:i w:val="0"/>
          <w:iCs w:val="0"/>
          <w:color w:val="000000" w:themeColor="text1"/>
          <w:sz w:val="24"/>
          <w:szCs w:val="24"/>
        </w:rPr>
        <w:t>3</w:t>
      </w:r>
      <w:r w:rsidRPr="003C0DCB">
        <w:rPr>
          <w:b/>
          <w:bCs/>
          <w:i w:val="0"/>
          <w:iCs w:val="0"/>
          <w:color w:val="000000" w:themeColor="text1"/>
          <w:sz w:val="24"/>
          <w:szCs w:val="24"/>
        </w:rPr>
        <w:t>. Graphical representation of electric work and pressure</w:t>
      </w:r>
    </w:p>
    <w:p w14:paraId="631C9A15" w14:textId="14E1114D" w:rsidR="00554904" w:rsidRDefault="00554904" w:rsidP="00554904"/>
    <w:p w14:paraId="196177DD" w14:textId="6F8D5D7F" w:rsidR="00554904" w:rsidRDefault="00554904" w:rsidP="00554904"/>
    <w:p w14:paraId="1D48C581" w14:textId="37C1B249" w:rsidR="00554904" w:rsidRPr="00796165" w:rsidRDefault="006F5902" w:rsidP="006F5902">
      <w:pPr>
        <w:jc w:val="center"/>
      </w:pPr>
      <w:r>
        <w:rPr>
          <w:noProof/>
        </w:rPr>
        <w:drawing>
          <wp:inline distT="0" distB="0" distL="0" distR="0" wp14:anchorId="225C9C7A" wp14:editId="11198295">
            <wp:extent cx="4584700" cy="2755900"/>
            <wp:effectExtent l="19050" t="19050" r="2540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B43FC5" w14:textId="19F60849" w:rsidR="003C0DCB" w:rsidRPr="003C0DCB" w:rsidRDefault="003C0DCB" w:rsidP="003C0DCB">
      <w:pPr>
        <w:pStyle w:val="Caption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3C0DCB">
        <w:rPr>
          <w:b/>
          <w:bCs/>
          <w:i w:val="0"/>
          <w:iCs w:val="0"/>
          <w:color w:val="000000" w:themeColor="text1"/>
          <w:sz w:val="24"/>
          <w:szCs w:val="24"/>
        </w:rPr>
        <w:t xml:space="preserve">Figure 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>4</w:t>
      </w:r>
      <w:r w:rsidRPr="003C0DCB">
        <w:rPr>
          <w:b/>
          <w:bCs/>
          <w:i w:val="0"/>
          <w:iCs w:val="0"/>
          <w:color w:val="000000" w:themeColor="text1"/>
          <w:sz w:val="24"/>
          <w:szCs w:val="24"/>
        </w:rPr>
        <w:t>. Graphical repre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>sentation of electric work and torque</w:t>
      </w:r>
    </w:p>
    <w:p w14:paraId="5FEB2D8B" w14:textId="77777777" w:rsidR="006F5902" w:rsidRDefault="006F5902" w:rsidP="00191AC7"/>
    <w:p w14:paraId="0EA88E3F" w14:textId="77777777" w:rsidR="003C0DCB" w:rsidRDefault="003C0DCB" w:rsidP="00191AC7"/>
    <w:p w14:paraId="7365C36D" w14:textId="77777777" w:rsidR="003C0DCB" w:rsidRDefault="003C0DCB" w:rsidP="00191AC7"/>
    <w:p w14:paraId="20D61EE4" w14:textId="2A4E5589" w:rsidR="00726C1B" w:rsidRDefault="00191AC7" w:rsidP="00191AC7">
      <w:pPr>
        <w:pStyle w:val="Heading1"/>
      </w:pPr>
      <w:r>
        <w:lastRenderedPageBreak/>
        <w:t>Discussion</w:t>
      </w:r>
      <w:r w:rsidR="00726C1B" w:rsidRPr="00FE46DA">
        <w:t>:</w:t>
      </w:r>
    </w:p>
    <w:p w14:paraId="1A343400" w14:textId="3DD71033" w:rsidR="0086619C" w:rsidRDefault="0086619C" w:rsidP="0086619C"/>
    <w:p w14:paraId="7E953DF4" w14:textId="329D6065" w:rsidR="0086619C" w:rsidRDefault="00716058" w:rsidP="00DE33D6">
      <w:pPr>
        <w:ind w:firstLine="360"/>
      </w:pPr>
      <w:r>
        <w:t xml:space="preserve">The experiment involves </w:t>
      </w:r>
      <w:r w:rsidR="00DE33D6">
        <w:t xml:space="preserve">the </w:t>
      </w:r>
      <w:r>
        <w:t xml:space="preserve">study of </w:t>
      </w:r>
      <w:r w:rsidR="00DE33D6">
        <w:t xml:space="preserve">the </w:t>
      </w:r>
      <w:r w:rsidR="004A3732">
        <w:t xml:space="preserve">steam power plant and </w:t>
      </w:r>
      <w:r>
        <w:t xml:space="preserve">effect on the </w:t>
      </w:r>
      <w:r w:rsidR="004A3732">
        <w:t>plant’s performance by</w:t>
      </w:r>
      <w:r>
        <w:t xml:space="preserve"> varying press</w:t>
      </w:r>
      <w:r w:rsidR="004A3732">
        <w:t>ures. The investigation utilized</w:t>
      </w:r>
      <w:r>
        <w:t xml:space="preserve"> </w:t>
      </w:r>
      <w:r w:rsidRPr="00716058">
        <w:t>TH 120 Mini Steam Power Plant</w:t>
      </w:r>
      <w:r>
        <w:t xml:space="preserve"> in which high</w:t>
      </w:r>
      <w:r w:rsidR="00DE33D6">
        <w:t>-</w:t>
      </w:r>
      <w:r w:rsidR="004A3732">
        <w:t>pressure steam entered</w:t>
      </w:r>
      <w:r>
        <w:t xml:space="preserve"> into </w:t>
      </w:r>
      <w:r w:rsidR="00DE33D6">
        <w:t xml:space="preserve">the </w:t>
      </w:r>
      <w:r w:rsidR="004A3732">
        <w:t>turbine and expands</w:t>
      </w:r>
      <w:r w:rsidR="00AE5D1B">
        <w:t xml:space="preserve"> after transferring energy. Besides, turb</w:t>
      </w:r>
      <w:r w:rsidR="004A3732">
        <w:t>ine steam inlet pressure affected the</w:t>
      </w:r>
      <w:r w:rsidR="00AE5D1B">
        <w:t xml:space="preserve"> performance, </w:t>
      </w:r>
      <w:r w:rsidR="00B150C2">
        <w:t>as low pressure produces l</w:t>
      </w:r>
      <w:r w:rsidR="00170597">
        <w:t>ow power output. According to Rao (2012)</w:t>
      </w:r>
      <w:r w:rsidR="00B150C2">
        <w:t>, a 10% increase in the pressure of superheated steam will reduce steam utilization by 1% and increases 1.5% of total efficiency</w:t>
      </w:r>
      <w:r w:rsidR="00170597">
        <w:t xml:space="preserve"> (pp. 2-3)</w:t>
      </w:r>
      <w:r w:rsidR="00B150C2">
        <w:t xml:space="preserve">. The study of analyzing the system variable in </w:t>
      </w:r>
      <w:r w:rsidR="004A3732">
        <w:t>terms of physical quantity helped</w:t>
      </w:r>
      <w:r w:rsidR="00B150C2">
        <w:t xml:space="preserve"> in process optimization and parametric evaluation of the steam power plant. </w:t>
      </w:r>
    </w:p>
    <w:p w14:paraId="320B29B3" w14:textId="5BA1895E" w:rsidR="00501DC3" w:rsidRDefault="003B00B4" w:rsidP="004A3732">
      <w:r>
        <w:tab/>
        <w:t>The results from the experiment were tabulated in Table 1. The pressure was gradually increased from 2.0, 2.6, 3.2, 3.8, to 4.4 kg/cm</w:t>
      </w:r>
      <w:r w:rsidRPr="003B00B4">
        <w:rPr>
          <w:vertAlign w:val="superscript"/>
        </w:rPr>
        <w:t>2</w:t>
      </w:r>
      <w:r>
        <w:t>. The corresponding voltage and current w</w:t>
      </w:r>
      <w:r w:rsidR="00DE33D6">
        <w:t>ere</w:t>
      </w:r>
      <w:r>
        <w:t xml:space="preserve"> calculated for each pressure. The values were utilized to calculate electric power and torque using formulas. From the calculated results, the lowest electric</w:t>
      </w:r>
      <w:r w:rsidR="00DE33D6">
        <w:t>al</w:t>
      </w:r>
      <w:r>
        <w:t xml:space="preserve"> work</w:t>
      </w:r>
      <w:r w:rsidR="00B67A1D">
        <w:t xml:space="preserve"> (1.314 W)</w:t>
      </w:r>
      <w:r>
        <w:t xml:space="preserve"> and torque</w:t>
      </w:r>
      <w:r w:rsidR="00B67A1D">
        <w:t xml:space="preserve"> (0.015 N.m) were</w:t>
      </w:r>
      <w:r>
        <w:t xml:space="preserve"> obtained </w:t>
      </w:r>
      <w:r w:rsidR="00B67A1D">
        <w:t>for 2.0 kg/m</w:t>
      </w:r>
      <w:r w:rsidR="00B67A1D">
        <w:rPr>
          <w:vertAlign w:val="superscript"/>
        </w:rPr>
        <w:t>2</w:t>
      </w:r>
      <w:r w:rsidR="00B67A1D">
        <w:t>, and the highest values were 3.34 W and 0.038 N.m for 4.4 kg/m</w:t>
      </w:r>
      <w:r w:rsidR="00B67A1D">
        <w:rPr>
          <w:vertAlign w:val="superscript"/>
        </w:rPr>
        <w:t>2</w:t>
      </w:r>
      <w:r w:rsidR="00B67A1D">
        <w:t>. The results</w:t>
      </w:r>
      <w:r w:rsidR="00214A86">
        <w:t xml:space="preserve"> in Figure</w:t>
      </w:r>
      <w:r w:rsidR="00DE33D6">
        <w:t>s</w:t>
      </w:r>
      <w:r w:rsidR="00214A86">
        <w:t xml:space="preserve"> </w:t>
      </w:r>
      <w:r w:rsidR="003C0DCB">
        <w:t>3</w:t>
      </w:r>
      <w:r w:rsidR="00214A86">
        <w:t xml:space="preserve"> and </w:t>
      </w:r>
      <w:r w:rsidR="003C0DCB">
        <w:t>4</w:t>
      </w:r>
      <w:r w:rsidR="00214A86">
        <w:t xml:space="preserve"> were found to be directly related to each other, which </w:t>
      </w:r>
      <w:r w:rsidR="00DE33D6">
        <w:t>is</w:t>
      </w:r>
      <w:r w:rsidR="00214A86">
        <w:t xml:space="preserve"> in</w:t>
      </w:r>
      <w:r w:rsidR="00DE33D6">
        <w:t xml:space="preserve"> </w:t>
      </w:r>
      <w:r w:rsidR="00214A86">
        <w:t xml:space="preserve">accordance </w:t>
      </w:r>
      <w:r w:rsidR="00DE33D6">
        <w:t>with the</w:t>
      </w:r>
      <w:r w:rsidR="00B67A1D">
        <w:t xml:space="preserve"> the</w:t>
      </w:r>
      <w:r w:rsidR="004A3732">
        <w:t>oretical assertions. The fact was found</w:t>
      </w:r>
      <w:r w:rsidR="00B67A1D">
        <w:t xml:space="preserve"> valid as high</w:t>
      </w:r>
      <w:r w:rsidR="00DE33D6">
        <w:t>-</w:t>
      </w:r>
      <w:r w:rsidR="004A3732">
        <w:t xml:space="preserve">pressure steam </w:t>
      </w:r>
      <w:r w:rsidR="00B67A1D">
        <w:t xml:space="preserve">improved thermal efficiency </w:t>
      </w:r>
      <w:r w:rsidR="00501DC3">
        <w:t xml:space="preserve">and workability. The dynamics of work done of the turbine by steam </w:t>
      </w:r>
      <w:r w:rsidR="004A3732">
        <w:t xml:space="preserve">was found dependent on the steam pressure, </w:t>
      </w:r>
      <w:r w:rsidR="00501DC3">
        <w:t>which</w:t>
      </w:r>
      <w:r w:rsidR="004A3732">
        <w:t xml:space="preserve"> affected the torque of the prime mover. </w:t>
      </w:r>
    </w:p>
    <w:p w14:paraId="185ADF02" w14:textId="140269F3" w:rsidR="0086619C" w:rsidRPr="0086619C" w:rsidRDefault="00501DC3" w:rsidP="00DE33D6">
      <w:pPr>
        <w:ind w:firstLine="360"/>
      </w:pPr>
      <w:r>
        <w:t xml:space="preserve">Factors such as controlling flow through </w:t>
      </w:r>
      <w:r w:rsidR="00DE33D6">
        <w:t xml:space="preserve">the </w:t>
      </w:r>
      <w:r>
        <w:t xml:space="preserve">nozzle may help in achieving </w:t>
      </w:r>
      <w:r w:rsidR="00DE33D6">
        <w:t xml:space="preserve">the </w:t>
      </w:r>
      <w:r>
        <w:t xml:space="preserve">precision of </w:t>
      </w:r>
      <w:r w:rsidR="00DE33D6">
        <w:t xml:space="preserve">the </w:t>
      </w:r>
      <w:r>
        <w:t xml:space="preserve">experiment. Therefore, it is recommended to </w:t>
      </w:r>
      <w:r w:rsidR="005E406E">
        <w:t xml:space="preserve">consider parameters such as </w:t>
      </w:r>
      <w:r w:rsidR="00DE33D6">
        <w:t>b</w:t>
      </w:r>
      <w:r w:rsidR="005E406E">
        <w:t xml:space="preserve">lade geometry, flow characteristics, and </w:t>
      </w:r>
      <w:r w:rsidR="0068182D">
        <w:t>recycling effect in order to understand the</w:t>
      </w:r>
      <w:r w:rsidR="004A3732">
        <w:t xml:space="preserve"> process more clearly. There were</w:t>
      </w:r>
      <w:r w:rsidR="0068182D">
        <w:t xml:space="preserve"> be some sources of error due to human error, inaccurate instrument readings, pressure variations, and corrosion between the moving components. Using precautionary measures can improve the accuracy of </w:t>
      </w:r>
      <w:r w:rsidR="00DE33D6">
        <w:t xml:space="preserve">the </w:t>
      </w:r>
      <w:r w:rsidR="0068182D">
        <w:t xml:space="preserve">experiment by minimizing the error. </w:t>
      </w:r>
    </w:p>
    <w:p w14:paraId="516BCB59" w14:textId="77777777" w:rsidR="00191AC7" w:rsidRPr="00191AC7" w:rsidRDefault="00191AC7" w:rsidP="00191AC7"/>
    <w:p w14:paraId="2F64E9DA" w14:textId="77777777" w:rsidR="00726C1B" w:rsidRPr="00FE46DA" w:rsidRDefault="00191AC7" w:rsidP="00191AC7">
      <w:pPr>
        <w:pStyle w:val="Heading1"/>
      </w:pPr>
      <w:r>
        <w:t>Conclusion</w:t>
      </w:r>
      <w:r w:rsidR="00726C1B" w:rsidRPr="00FE46DA">
        <w:t>:</w:t>
      </w:r>
    </w:p>
    <w:p w14:paraId="4D6C25D6" w14:textId="325541EC" w:rsidR="00726C1B" w:rsidRPr="00214A86" w:rsidRDefault="00214A86" w:rsidP="00DE33D6">
      <w:pPr>
        <w:rPr>
          <w:rFonts w:cs="Times New Roman"/>
          <w:bCs/>
          <w:szCs w:val="24"/>
        </w:rPr>
      </w:pPr>
      <w:r w:rsidRPr="00214A86">
        <w:rPr>
          <w:rFonts w:cs="Times New Roman"/>
          <w:bCs/>
          <w:szCs w:val="24"/>
        </w:rPr>
        <w:t>T</w:t>
      </w:r>
      <w:r>
        <w:rPr>
          <w:rFonts w:cs="Times New Roman"/>
          <w:bCs/>
          <w:szCs w:val="24"/>
        </w:rPr>
        <w:t xml:space="preserve">he experiment was successful in demonstrating the working of </w:t>
      </w:r>
      <w:r w:rsidR="00DE33D6">
        <w:rPr>
          <w:rFonts w:cs="Times New Roman"/>
          <w:bCs/>
          <w:szCs w:val="24"/>
        </w:rPr>
        <w:t xml:space="preserve">the </w:t>
      </w:r>
      <w:r>
        <w:rPr>
          <w:rFonts w:cs="Times New Roman"/>
          <w:bCs/>
          <w:szCs w:val="24"/>
        </w:rPr>
        <w:t>steam power generation plant. The relationship of both electric</w:t>
      </w:r>
      <w:r w:rsidR="00DE33D6">
        <w:rPr>
          <w:rFonts w:cs="Times New Roman"/>
          <w:bCs/>
          <w:szCs w:val="24"/>
        </w:rPr>
        <w:t>al</w:t>
      </w:r>
      <w:r>
        <w:rPr>
          <w:rFonts w:cs="Times New Roman"/>
          <w:bCs/>
          <w:szCs w:val="24"/>
        </w:rPr>
        <w:t xml:space="preserve"> work and torque was found directly proportional </w:t>
      </w:r>
      <w:r w:rsidR="00DE33D6">
        <w:rPr>
          <w:rFonts w:cs="Times New Roman"/>
          <w:bCs/>
          <w:szCs w:val="24"/>
        </w:rPr>
        <w:t>to</w:t>
      </w:r>
      <w:r>
        <w:rPr>
          <w:rFonts w:cs="Times New Roman"/>
          <w:bCs/>
          <w:szCs w:val="24"/>
        </w:rPr>
        <w:t xml:space="preserve"> the system pressure. The increasing pressure affected the power generation and overall efficiency of the pilot plant. The </w:t>
      </w:r>
      <w:r w:rsidR="00B849D6">
        <w:rPr>
          <w:rFonts w:cs="Times New Roman"/>
          <w:bCs/>
          <w:szCs w:val="24"/>
        </w:rPr>
        <w:t xml:space="preserve">research findings cleared the concepts of mechanical thermodynamics and heat transfer. </w:t>
      </w:r>
    </w:p>
    <w:p w14:paraId="48F4742F" w14:textId="77777777" w:rsidR="00726C1B" w:rsidRPr="00FE46DA" w:rsidRDefault="00726C1B" w:rsidP="00191AC7">
      <w:pPr>
        <w:rPr>
          <w:rFonts w:ascii="Arial Narrow" w:hAnsi="Arial Narrow" w:cs="Times New Roman"/>
          <w:b/>
          <w:bCs/>
          <w:szCs w:val="24"/>
        </w:rPr>
      </w:pPr>
    </w:p>
    <w:p w14:paraId="651A0910" w14:textId="77777777" w:rsidR="00892055" w:rsidRPr="00FE46DA" w:rsidRDefault="00892055" w:rsidP="00FE46DA">
      <w:pPr>
        <w:ind w:firstLine="720"/>
        <w:jc w:val="lowKashida"/>
        <w:rPr>
          <w:rFonts w:ascii="Arial Narrow" w:hAnsi="Arial Narrow" w:cs="Times New Roman"/>
          <w:bCs/>
          <w:i/>
          <w:iCs/>
          <w:vanish/>
          <w:color w:val="FF0000"/>
          <w:szCs w:val="24"/>
        </w:rPr>
      </w:pPr>
      <w:r w:rsidRPr="00FE46DA">
        <w:rPr>
          <w:rFonts w:ascii="Arial Narrow" w:hAnsi="Arial Narrow" w:cs="Times New Roman"/>
          <w:bCs/>
          <w:i/>
          <w:iCs/>
          <w:vanish/>
          <w:color w:val="FF0000"/>
          <w:szCs w:val="24"/>
        </w:rPr>
        <w:t>The attachments include all original data or observations of the experiment.</w:t>
      </w:r>
    </w:p>
    <w:p w14:paraId="32DA8A6C" w14:textId="77777777" w:rsidR="00892055" w:rsidRPr="00FE46DA" w:rsidRDefault="00892055" w:rsidP="00191A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Narrow" w:hAnsi="Arial Narrow" w:cs="Times New Roman"/>
          <w:bCs/>
          <w:i/>
          <w:iCs/>
          <w:vanish/>
          <w:color w:val="FF0000"/>
          <w:szCs w:val="24"/>
        </w:rPr>
      </w:pPr>
      <w:r w:rsidRPr="00FE46DA">
        <w:rPr>
          <w:rFonts w:ascii="Arial Narrow" w:hAnsi="Arial Narrow" w:cs="Times New Roman"/>
          <w:bCs/>
          <w:i/>
          <w:iCs/>
          <w:vanish/>
          <w:color w:val="FF0000"/>
          <w:szCs w:val="24"/>
        </w:rPr>
        <w:t>Add your attachments below:</w:t>
      </w:r>
    </w:p>
    <w:p w14:paraId="04FD2263" w14:textId="23110D2C" w:rsidR="00892055" w:rsidRDefault="00892055">
      <w:pPr>
        <w:jc w:val="lowKashida"/>
        <w:rPr>
          <w:rFonts w:ascii="Arial Narrow" w:hAnsi="Arial Narrow"/>
          <w:szCs w:val="24"/>
        </w:rPr>
      </w:pPr>
    </w:p>
    <w:p w14:paraId="3017FB51" w14:textId="77777777" w:rsidR="00A75774" w:rsidRDefault="00A75774" w:rsidP="00A75774">
      <w:pPr>
        <w:tabs>
          <w:tab w:val="left" w:pos="0"/>
          <w:tab w:val="left" w:pos="300"/>
          <w:tab w:val="left" w:pos="5020"/>
          <w:tab w:val="left" w:pos="9720"/>
        </w:tabs>
        <w:autoSpaceDE w:val="0"/>
        <w:autoSpaceDN w:val="0"/>
        <w:adjustRightInd w:val="0"/>
        <w:jc w:val="left"/>
        <w:rPr>
          <w:rFonts w:ascii="MS Sans Serif" w:hAnsi="MS Sans Serif" w:cs="MS Sans Serif"/>
          <w:color w:val="000000"/>
          <w:sz w:val="20"/>
        </w:rPr>
      </w:pPr>
    </w:p>
    <w:p w14:paraId="454FA330" w14:textId="12854081" w:rsidR="00854545" w:rsidRDefault="00854545">
      <w:pPr>
        <w:jc w:val="lowKashida"/>
        <w:rPr>
          <w:rFonts w:ascii="Arial Narrow" w:hAnsi="Arial Narrow"/>
          <w:szCs w:val="24"/>
        </w:rPr>
      </w:pPr>
    </w:p>
    <w:p w14:paraId="532A39B6" w14:textId="1949AB7F" w:rsidR="00EB137D" w:rsidRDefault="00EB137D">
      <w:pPr>
        <w:jc w:val="lowKashida"/>
        <w:rPr>
          <w:rFonts w:ascii="Arial Narrow" w:hAnsi="Arial Narrow"/>
          <w:szCs w:val="24"/>
        </w:rPr>
      </w:pPr>
    </w:p>
    <w:p w14:paraId="461E53D0" w14:textId="6398FCDB" w:rsidR="003C0DCB" w:rsidRPr="00FE46DA" w:rsidRDefault="003C0DCB" w:rsidP="003C0DCB">
      <w:pPr>
        <w:pStyle w:val="Heading1"/>
        <w:jc w:val="center"/>
      </w:pPr>
      <w:r>
        <w:lastRenderedPageBreak/>
        <w:t>References</w:t>
      </w:r>
    </w:p>
    <w:p w14:paraId="3590504C" w14:textId="08E35CD2" w:rsidR="00EB137D" w:rsidRPr="00170597" w:rsidRDefault="00EB137D">
      <w:pPr>
        <w:jc w:val="lowKashida"/>
        <w:rPr>
          <w:rFonts w:ascii="Arial Narrow" w:hAnsi="Arial Narrow"/>
          <w:color w:val="000000" w:themeColor="text1"/>
          <w:szCs w:val="24"/>
        </w:rPr>
      </w:pPr>
    </w:p>
    <w:p w14:paraId="156C8EB4" w14:textId="21492A80" w:rsidR="00EB137D" w:rsidRPr="00170597" w:rsidRDefault="00170597">
      <w:pPr>
        <w:jc w:val="lowKashida"/>
        <w:rPr>
          <w:color w:val="000000" w:themeColor="text1"/>
          <w:szCs w:val="24"/>
        </w:rPr>
      </w:pPr>
      <w:r w:rsidRPr="00170597">
        <w:rPr>
          <w:color w:val="000000" w:themeColor="text1"/>
          <w:szCs w:val="24"/>
        </w:rPr>
        <w:t xml:space="preserve">Rao, A. D. (Ed.). (2012). Combined cycle systems for near-zero emission power generation. </w:t>
      </w:r>
      <w:r w:rsidRPr="00DE33D6">
        <w:rPr>
          <w:i/>
          <w:iCs/>
          <w:color w:val="000000" w:themeColor="text1"/>
          <w:szCs w:val="24"/>
        </w:rPr>
        <w:t>Elsevier</w:t>
      </w:r>
      <w:r w:rsidRPr="00170597">
        <w:rPr>
          <w:color w:val="000000" w:themeColor="text1"/>
          <w:szCs w:val="24"/>
        </w:rPr>
        <w:t>, pp. 2-3.</w:t>
      </w:r>
    </w:p>
    <w:p w14:paraId="4E51557B" w14:textId="77777777" w:rsidR="00170597" w:rsidRPr="00170597" w:rsidRDefault="00170597">
      <w:pPr>
        <w:jc w:val="lowKashida"/>
        <w:rPr>
          <w:color w:val="000000" w:themeColor="text1"/>
          <w:szCs w:val="24"/>
        </w:rPr>
      </w:pPr>
    </w:p>
    <w:p w14:paraId="67865187" w14:textId="3BC72DA1" w:rsidR="00EB137D" w:rsidRPr="00170597" w:rsidRDefault="00170597" w:rsidP="00DE33D6">
      <w:pPr>
        <w:jc w:val="lowKashida"/>
        <w:rPr>
          <w:color w:val="000000" w:themeColor="text1"/>
          <w:szCs w:val="24"/>
        </w:rPr>
      </w:pPr>
      <w:r w:rsidRPr="00170597">
        <w:rPr>
          <w:rFonts w:cs="Arial"/>
          <w:color w:val="000000" w:themeColor="text1"/>
          <w:szCs w:val="24"/>
          <w:shd w:val="clear" w:color="auto" w:fill="FFFFFF"/>
        </w:rPr>
        <w:t>Dincer, I., &amp; Al</w:t>
      </w:r>
      <w:r w:rsidRPr="0017059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‐</w:t>
      </w:r>
      <w:r w:rsidRPr="00170597">
        <w:rPr>
          <w:rFonts w:cs="Arial"/>
          <w:color w:val="000000" w:themeColor="text1"/>
          <w:szCs w:val="24"/>
          <w:shd w:val="clear" w:color="auto" w:fill="FFFFFF"/>
        </w:rPr>
        <w:t>Muslim, H. (2001). Thermodynamic analysis of reheat cycle steam power plants. </w:t>
      </w:r>
      <w:r w:rsidR="00DE33D6">
        <w:rPr>
          <w:rFonts w:cs="Arial"/>
          <w:i/>
          <w:iCs/>
          <w:color w:val="000000" w:themeColor="text1"/>
          <w:szCs w:val="24"/>
          <w:shd w:val="clear" w:color="auto" w:fill="FFFFFF"/>
        </w:rPr>
        <w:t>I</w:t>
      </w:r>
      <w:r w:rsidRPr="00170597">
        <w:rPr>
          <w:rFonts w:cs="Arial"/>
          <w:i/>
          <w:iCs/>
          <w:color w:val="000000" w:themeColor="text1"/>
          <w:szCs w:val="24"/>
          <w:shd w:val="clear" w:color="auto" w:fill="FFFFFF"/>
        </w:rPr>
        <w:t xml:space="preserve">nternational Journal of Energy </w:t>
      </w:r>
      <w:r w:rsidR="00DE33D6">
        <w:rPr>
          <w:rFonts w:cs="Arial"/>
          <w:i/>
          <w:iCs/>
          <w:color w:val="000000" w:themeColor="text1"/>
          <w:szCs w:val="24"/>
          <w:shd w:val="clear" w:color="auto" w:fill="FFFFFF"/>
        </w:rPr>
        <w:t>R</w:t>
      </w:r>
      <w:r w:rsidRPr="00170597">
        <w:rPr>
          <w:rFonts w:cs="Arial"/>
          <w:i/>
          <w:iCs/>
          <w:color w:val="000000" w:themeColor="text1"/>
          <w:szCs w:val="24"/>
          <w:shd w:val="clear" w:color="auto" w:fill="FFFFFF"/>
        </w:rPr>
        <w:t>esearch</w:t>
      </w:r>
      <w:r w:rsidRPr="00170597">
        <w:rPr>
          <w:rFonts w:cs="Arial"/>
          <w:color w:val="000000" w:themeColor="text1"/>
          <w:szCs w:val="24"/>
          <w:shd w:val="clear" w:color="auto" w:fill="FFFFFF"/>
        </w:rPr>
        <w:t>, </w:t>
      </w:r>
      <w:r w:rsidRPr="00170597">
        <w:rPr>
          <w:rFonts w:cs="Arial"/>
          <w:i/>
          <w:iCs/>
          <w:color w:val="000000" w:themeColor="text1"/>
          <w:szCs w:val="24"/>
          <w:shd w:val="clear" w:color="auto" w:fill="FFFFFF"/>
        </w:rPr>
        <w:t>25</w:t>
      </w:r>
      <w:r w:rsidR="00DE33D6">
        <w:rPr>
          <w:rFonts w:cs="Arial"/>
          <w:color w:val="000000" w:themeColor="text1"/>
          <w:szCs w:val="24"/>
          <w:shd w:val="clear" w:color="auto" w:fill="FFFFFF"/>
        </w:rPr>
        <w:t>(8), 727</w:t>
      </w:r>
      <w:r w:rsidRPr="00170597">
        <w:rPr>
          <w:rFonts w:cs="Arial"/>
          <w:color w:val="000000" w:themeColor="text1"/>
          <w:szCs w:val="24"/>
          <w:shd w:val="clear" w:color="auto" w:fill="FFFFFF"/>
        </w:rPr>
        <w:t>.</w:t>
      </w:r>
    </w:p>
    <w:p w14:paraId="78BFB09B" w14:textId="73E67856" w:rsidR="00EB137D" w:rsidRDefault="00EB137D">
      <w:pPr>
        <w:jc w:val="lowKashida"/>
        <w:rPr>
          <w:rFonts w:ascii="Arial Narrow" w:hAnsi="Arial Narrow"/>
          <w:szCs w:val="24"/>
        </w:rPr>
      </w:pPr>
    </w:p>
    <w:p w14:paraId="6BA38123" w14:textId="28B6CE13" w:rsidR="00EB137D" w:rsidRDefault="00EB137D">
      <w:pPr>
        <w:jc w:val="lowKashida"/>
        <w:rPr>
          <w:rFonts w:ascii="Arial Narrow" w:hAnsi="Arial Narrow"/>
          <w:szCs w:val="24"/>
        </w:rPr>
      </w:pPr>
    </w:p>
    <w:p w14:paraId="080C7EC8" w14:textId="2F34AC58" w:rsidR="00EB137D" w:rsidRDefault="00EB137D">
      <w:pPr>
        <w:jc w:val="lowKashida"/>
        <w:rPr>
          <w:rFonts w:ascii="Arial Narrow" w:hAnsi="Arial Narrow"/>
          <w:szCs w:val="24"/>
        </w:rPr>
      </w:pPr>
    </w:p>
    <w:p w14:paraId="12C47FBE" w14:textId="2F053038" w:rsidR="00EB137D" w:rsidRDefault="00EB137D">
      <w:pPr>
        <w:jc w:val="lowKashida"/>
        <w:rPr>
          <w:rFonts w:ascii="Arial Narrow" w:hAnsi="Arial Narrow"/>
          <w:szCs w:val="24"/>
        </w:rPr>
      </w:pPr>
    </w:p>
    <w:p w14:paraId="7517B0CD" w14:textId="57E7317C" w:rsidR="00EB137D" w:rsidRDefault="00EB137D">
      <w:pPr>
        <w:jc w:val="lowKashida"/>
        <w:rPr>
          <w:rFonts w:ascii="Arial Narrow" w:hAnsi="Arial Narrow"/>
          <w:szCs w:val="24"/>
        </w:rPr>
      </w:pPr>
    </w:p>
    <w:p w14:paraId="5B6247E0" w14:textId="6DACDF79" w:rsidR="00EB137D" w:rsidRDefault="00EB137D">
      <w:pPr>
        <w:jc w:val="lowKashida"/>
        <w:rPr>
          <w:rFonts w:ascii="Arial Narrow" w:hAnsi="Arial Narrow"/>
          <w:szCs w:val="24"/>
        </w:rPr>
      </w:pPr>
    </w:p>
    <w:p w14:paraId="1C062310" w14:textId="4E0CA19D" w:rsidR="00EB137D" w:rsidRDefault="00EB137D">
      <w:pPr>
        <w:jc w:val="lowKashida"/>
        <w:rPr>
          <w:rFonts w:ascii="Arial Narrow" w:hAnsi="Arial Narrow"/>
          <w:szCs w:val="24"/>
        </w:rPr>
      </w:pPr>
    </w:p>
    <w:p w14:paraId="55A0E60A" w14:textId="76C6B713" w:rsidR="00EB137D" w:rsidRDefault="00EB137D">
      <w:pPr>
        <w:jc w:val="lowKashida"/>
        <w:rPr>
          <w:rFonts w:ascii="Arial Narrow" w:hAnsi="Arial Narrow"/>
          <w:szCs w:val="24"/>
        </w:rPr>
      </w:pPr>
    </w:p>
    <w:p w14:paraId="406A45CB" w14:textId="4A472166" w:rsidR="00EB137D" w:rsidRDefault="00EB137D">
      <w:pPr>
        <w:jc w:val="lowKashida"/>
        <w:rPr>
          <w:rFonts w:ascii="Arial Narrow" w:hAnsi="Arial Narrow"/>
          <w:szCs w:val="24"/>
        </w:rPr>
      </w:pPr>
    </w:p>
    <w:p w14:paraId="25D92644" w14:textId="526B644F" w:rsidR="00EB137D" w:rsidRDefault="00EB137D">
      <w:pPr>
        <w:jc w:val="lowKashida"/>
        <w:rPr>
          <w:rFonts w:ascii="Arial Narrow" w:hAnsi="Arial Narrow"/>
          <w:szCs w:val="24"/>
        </w:rPr>
      </w:pPr>
    </w:p>
    <w:p w14:paraId="7CF3FE04" w14:textId="014EC088" w:rsidR="00EB137D" w:rsidRDefault="00EB137D">
      <w:pPr>
        <w:jc w:val="lowKashida"/>
        <w:rPr>
          <w:rFonts w:ascii="Arial Narrow" w:hAnsi="Arial Narrow"/>
          <w:szCs w:val="24"/>
        </w:rPr>
      </w:pPr>
    </w:p>
    <w:p w14:paraId="453CC226" w14:textId="0E256D8A" w:rsidR="00EB137D" w:rsidRDefault="00EB137D">
      <w:pPr>
        <w:jc w:val="lowKashida"/>
        <w:rPr>
          <w:rFonts w:ascii="Arial Narrow" w:hAnsi="Arial Narrow"/>
          <w:szCs w:val="24"/>
        </w:rPr>
      </w:pPr>
    </w:p>
    <w:p w14:paraId="4CE8003A" w14:textId="686E7FDA" w:rsidR="00EB137D" w:rsidRDefault="00EB137D">
      <w:pPr>
        <w:jc w:val="lowKashida"/>
        <w:rPr>
          <w:rFonts w:ascii="Arial Narrow" w:hAnsi="Arial Narrow"/>
          <w:szCs w:val="24"/>
        </w:rPr>
      </w:pPr>
    </w:p>
    <w:p w14:paraId="722BC4BB" w14:textId="3858DF24" w:rsidR="00EB137D" w:rsidRDefault="00EB137D">
      <w:pPr>
        <w:jc w:val="lowKashida"/>
        <w:rPr>
          <w:rFonts w:ascii="Arial Narrow" w:hAnsi="Arial Narrow"/>
          <w:szCs w:val="24"/>
        </w:rPr>
      </w:pPr>
    </w:p>
    <w:p w14:paraId="44753508" w14:textId="41CD0ACC" w:rsidR="00EB137D" w:rsidRDefault="00EB137D">
      <w:pPr>
        <w:jc w:val="lowKashida"/>
        <w:rPr>
          <w:rFonts w:ascii="Arial Narrow" w:hAnsi="Arial Narrow"/>
          <w:szCs w:val="24"/>
        </w:rPr>
      </w:pPr>
    </w:p>
    <w:p w14:paraId="72241AAF" w14:textId="7D11FA96" w:rsidR="00EB137D" w:rsidRDefault="00EB137D">
      <w:pPr>
        <w:jc w:val="lowKashida"/>
        <w:rPr>
          <w:rFonts w:ascii="Arial Narrow" w:hAnsi="Arial Narrow"/>
          <w:szCs w:val="24"/>
        </w:rPr>
      </w:pPr>
    </w:p>
    <w:p w14:paraId="35C75982" w14:textId="5DA9D87B" w:rsidR="00EB137D" w:rsidRDefault="00EB137D">
      <w:pPr>
        <w:jc w:val="lowKashida"/>
        <w:rPr>
          <w:rFonts w:ascii="Arial Narrow" w:hAnsi="Arial Narrow"/>
          <w:szCs w:val="24"/>
        </w:rPr>
      </w:pPr>
    </w:p>
    <w:p w14:paraId="57E2C2EB" w14:textId="314A9C9C" w:rsidR="00EB137D" w:rsidRDefault="00EB137D">
      <w:pPr>
        <w:jc w:val="lowKashida"/>
        <w:rPr>
          <w:rFonts w:ascii="Arial Narrow" w:hAnsi="Arial Narrow"/>
          <w:szCs w:val="24"/>
        </w:rPr>
      </w:pPr>
    </w:p>
    <w:p w14:paraId="1666EA69" w14:textId="5B790D0B" w:rsidR="00EB137D" w:rsidRDefault="00EB137D">
      <w:pPr>
        <w:jc w:val="lowKashida"/>
        <w:rPr>
          <w:rFonts w:ascii="Arial Narrow" w:hAnsi="Arial Narrow"/>
          <w:szCs w:val="24"/>
        </w:rPr>
      </w:pPr>
    </w:p>
    <w:p w14:paraId="422F02F2" w14:textId="77777777" w:rsidR="00EB137D" w:rsidRPr="00E46F21" w:rsidRDefault="00EB137D" w:rsidP="00EB137D">
      <w:pPr>
        <w:keepNext/>
        <w:keepLines/>
        <w:jc w:val="center"/>
        <w:outlineLvl w:val="2"/>
        <w:rPr>
          <w:rFonts w:eastAsiaTheme="majorEastAsia"/>
          <w:b/>
          <w:bCs/>
          <w:color w:val="5B9BD5" w:themeColor="accent1"/>
        </w:rPr>
      </w:pPr>
      <w:r w:rsidRPr="00E46F21">
        <w:rPr>
          <w:rFonts w:eastAsiaTheme="majorEastAsia"/>
          <w:b/>
          <w:bCs/>
          <w:color w:val="5B9BD5" w:themeColor="accent1"/>
        </w:rPr>
        <w:t>Breakdown of Marks for the Report Writing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5328"/>
        <w:gridCol w:w="810"/>
        <w:gridCol w:w="1166"/>
      </w:tblGrid>
      <w:tr w:rsidR="00EB137D" w:rsidRPr="00D96EB3" w14:paraId="3B7D2EC7" w14:textId="77777777" w:rsidTr="00EB137D">
        <w:trPr>
          <w:trHeight w:val="295"/>
          <w:jc w:val="center"/>
        </w:trPr>
        <w:tc>
          <w:tcPr>
            <w:tcW w:w="8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DA14" w14:textId="77777777" w:rsidR="00EB137D" w:rsidRPr="00D96EB3" w:rsidRDefault="00EB137D" w:rsidP="003B00B4">
            <w:pPr>
              <w:jc w:val="center"/>
            </w:pPr>
            <w:r w:rsidRPr="00D96EB3">
              <w:t>1.</w:t>
            </w:r>
          </w:p>
        </w:tc>
        <w:tc>
          <w:tcPr>
            <w:tcW w:w="5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F4C6" w14:textId="77777777" w:rsidR="00EB137D" w:rsidRPr="00710269" w:rsidRDefault="00EB137D" w:rsidP="003B00B4">
            <w:pPr>
              <w:jc w:val="lowKashida"/>
            </w:pPr>
            <w:r>
              <w:rPr>
                <w:rFonts w:asciiTheme="minorHAnsi" w:hAnsiTheme="minorHAnsi" w:cstheme="minorHAnsi"/>
              </w:rPr>
              <w:t>Participation/Work independently/Oral</w:t>
            </w:r>
            <w:r w:rsidRPr="00710269">
              <w:rPr>
                <w:rFonts w:asciiTheme="minorHAnsi" w:hAnsiTheme="minorHAnsi" w:cstheme="minorHAnsi"/>
              </w:rPr>
              <w:t>questions/pre-lab quiz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4304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7E0F0A7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</w:p>
        </w:tc>
      </w:tr>
      <w:tr w:rsidR="00EB137D" w:rsidRPr="00D96EB3" w14:paraId="44014B8F" w14:textId="77777777" w:rsidTr="00EB137D">
        <w:trPr>
          <w:trHeight w:val="295"/>
          <w:jc w:val="center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68A6" w14:textId="77777777" w:rsidR="00EB137D" w:rsidRPr="00D96EB3" w:rsidRDefault="00EB137D" w:rsidP="003B00B4">
            <w:pPr>
              <w:jc w:val="center"/>
            </w:pPr>
            <w:r w:rsidRPr="00D96EB3">
              <w:t>2.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98C6" w14:textId="77777777" w:rsidR="00EB137D" w:rsidRPr="00710269" w:rsidRDefault="00EB137D" w:rsidP="003B00B4">
            <w:pPr>
              <w:ind w:right="360"/>
              <w:jc w:val="lowKashida"/>
            </w:pPr>
            <w:r w:rsidRPr="00710269">
              <w:rPr>
                <w:rFonts w:asciiTheme="minorHAnsi" w:hAnsiTheme="minorHAnsi" w:cstheme="minorHAnsi"/>
              </w:rPr>
              <w:t>Troubleshooting and problem solving/ post lab test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B00F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F7E7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</w:p>
        </w:tc>
      </w:tr>
      <w:tr w:rsidR="00EB137D" w:rsidRPr="00D96EB3" w14:paraId="20CC6797" w14:textId="77777777" w:rsidTr="00EB137D">
        <w:trPr>
          <w:trHeight w:val="295"/>
          <w:jc w:val="center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837F" w14:textId="77777777" w:rsidR="00EB137D" w:rsidRPr="00D96EB3" w:rsidRDefault="00EB137D" w:rsidP="003B00B4">
            <w:pPr>
              <w:jc w:val="center"/>
            </w:pPr>
            <w:r w:rsidRPr="00D96EB3">
              <w:t>3.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4ABE" w14:textId="77777777" w:rsidR="00EB137D" w:rsidRPr="00710269" w:rsidRDefault="00EB137D" w:rsidP="003B00B4">
            <w:pPr>
              <w:jc w:val="lowKashida"/>
            </w:pPr>
            <w:r w:rsidRPr="00710269">
              <w:rPr>
                <w:rFonts w:asciiTheme="minorHAnsi" w:hAnsiTheme="minorHAnsi" w:cstheme="minorHAnsi"/>
              </w:rPr>
              <w:t>Introduction/ Objective/ Procedure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504A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9F017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</w:p>
        </w:tc>
      </w:tr>
      <w:tr w:rsidR="00EB137D" w:rsidRPr="00D96EB3" w14:paraId="3C01C806" w14:textId="77777777" w:rsidTr="00EB137D">
        <w:trPr>
          <w:trHeight w:val="295"/>
          <w:jc w:val="center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DF66" w14:textId="77777777" w:rsidR="00EB137D" w:rsidRPr="00D96EB3" w:rsidRDefault="00EB137D" w:rsidP="003B00B4">
            <w:pPr>
              <w:jc w:val="center"/>
            </w:pPr>
            <w:r w:rsidRPr="00D96EB3">
              <w:t>4.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3A33" w14:textId="77777777" w:rsidR="00EB137D" w:rsidRPr="00710269" w:rsidRDefault="00EB137D" w:rsidP="003B00B4">
            <w:pPr>
              <w:jc w:val="lowKashida"/>
            </w:pPr>
            <w:r w:rsidRPr="00710269">
              <w:rPr>
                <w:rFonts w:asciiTheme="minorHAnsi" w:hAnsiTheme="minorHAnsi" w:cstheme="minorHAnsi"/>
              </w:rPr>
              <w:t>Calculations /Codes/ Theory.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90D0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6770B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</w:p>
        </w:tc>
      </w:tr>
      <w:tr w:rsidR="00EB137D" w:rsidRPr="00D96EB3" w14:paraId="49ED14A8" w14:textId="77777777" w:rsidTr="00EB137D">
        <w:trPr>
          <w:trHeight w:val="295"/>
          <w:jc w:val="center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5EA7" w14:textId="77777777" w:rsidR="00EB137D" w:rsidRPr="00D96EB3" w:rsidRDefault="00EB137D" w:rsidP="003B00B4">
            <w:pPr>
              <w:jc w:val="center"/>
            </w:pPr>
            <w:r w:rsidRPr="00D96EB3">
              <w:t>5.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09A8" w14:textId="77777777" w:rsidR="00EB137D" w:rsidRPr="00710269" w:rsidRDefault="00EB137D" w:rsidP="003B00B4">
            <w:pPr>
              <w:jc w:val="lowKashida"/>
            </w:pPr>
            <w:r w:rsidRPr="00710269">
              <w:rPr>
                <w:rFonts w:asciiTheme="minorHAnsi" w:hAnsiTheme="minorHAnsi" w:cstheme="minorHAnsi"/>
              </w:rPr>
              <w:t>Data collection/ Findings / observations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3578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E025A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</w:p>
        </w:tc>
      </w:tr>
      <w:tr w:rsidR="00EB137D" w:rsidRPr="00D96EB3" w14:paraId="7A0F3FB0" w14:textId="77777777" w:rsidTr="00EB137D">
        <w:trPr>
          <w:trHeight w:val="295"/>
          <w:jc w:val="center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4255" w14:textId="77777777" w:rsidR="00EB137D" w:rsidRPr="00D96EB3" w:rsidRDefault="00EB137D" w:rsidP="003B00B4">
            <w:pPr>
              <w:jc w:val="center"/>
            </w:pPr>
            <w:r>
              <w:t>6.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6D6E" w14:textId="77777777" w:rsidR="00EB137D" w:rsidRPr="00710269" w:rsidRDefault="00EB137D" w:rsidP="003B00B4">
            <w:pPr>
              <w:jc w:val="lowKashida"/>
              <w:rPr>
                <w:rFonts w:asciiTheme="minorHAnsi" w:hAnsiTheme="minorHAnsi" w:cstheme="minorHAnsi"/>
              </w:rPr>
            </w:pPr>
            <w:r w:rsidRPr="00710269">
              <w:rPr>
                <w:rFonts w:asciiTheme="minorHAnsi" w:hAnsiTheme="minorHAnsi" w:cstheme="minorHAnsi"/>
              </w:rPr>
              <w:t>Diagrams / Charts / Figures and Plots with Captions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D16E" w14:textId="77777777" w:rsidR="00EB137D" w:rsidRDefault="00EB137D" w:rsidP="003B00B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432D6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</w:p>
        </w:tc>
      </w:tr>
      <w:tr w:rsidR="00EB137D" w:rsidRPr="00D96EB3" w14:paraId="6BDE6503" w14:textId="77777777" w:rsidTr="00EB137D">
        <w:trPr>
          <w:trHeight w:val="295"/>
          <w:jc w:val="center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3E32" w14:textId="77777777" w:rsidR="00EB137D" w:rsidRPr="00D96EB3" w:rsidRDefault="00EB137D" w:rsidP="003B00B4">
            <w:pPr>
              <w:jc w:val="center"/>
            </w:pPr>
            <w:r>
              <w:t>7</w:t>
            </w:r>
            <w:r w:rsidRPr="00D96EB3">
              <w:t>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D65C" w14:textId="77777777" w:rsidR="00EB137D" w:rsidRPr="00D96EB3" w:rsidRDefault="00EB137D" w:rsidP="003B00B4">
            <w:pPr>
              <w:jc w:val="lowKashida"/>
            </w:pPr>
            <w:r w:rsidRPr="00D96EB3">
              <w:t>Analysis &amp; Discussion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6B39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F67D0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</w:p>
        </w:tc>
      </w:tr>
      <w:tr w:rsidR="00EB137D" w:rsidRPr="00D96EB3" w14:paraId="2BB88EFD" w14:textId="77777777" w:rsidTr="00EB137D">
        <w:trPr>
          <w:trHeight w:val="295"/>
          <w:jc w:val="center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04BF" w14:textId="77777777" w:rsidR="00EB137D" w:rsidRPr="00D96EB3" w:rsidRDefault="00EB137D" w:rsidP="003B00B4">
            <w:pPr>
              <w:jc w:val="center"/>
            </w:pPr>
            <w:r>
              <w:t>8.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F984" w14:textId="77777777" w:rsidR="00EB137D" w:rsidRPr="00710269" w:rsidRDefault="00EB137D" w:rsidP="003B00B4">
            <w:pPr>
              <w:jc w:val="lowKashida"/>
            </w:pPr>
            <w:r w:rsidRPr="00710269">
              <w:rPr>
                <w:rFonts w:asciiTheme="minorHAnsi" w:hAnsiTheme="minorHAnsi" w:cstheme="minorHAnsi"/>
              </w:rPr>
              <w:t>Conclusions/ Summary /self-reflection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0689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4777C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</w:p>
        </w:tc>
      </w:tr>
      <w:tr w:rsidR="00EB137D" w:rsidRPr="00D96EB3" w14:paraId="07F61CC0" w14:textId="77777777" w:rsidTr="00EB137D">
        <w:trPr>
          <w:trHeight w:val="295"/>
          <w:jc w:val="center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4990" w14:textId="77777777" w:rsidR="00EB137D" w:rsidRPr="00D96EB3" w:rsidRDefault="00EB137D" w:rsidP="003B00B4">
            <w:pPr>
              <w:jc w:val="center"/>
            </w:pPr>
            <w:r>
              <w:t>9</w:t>
            </w:r>
            <w:r w:rsidRPr="00D96EB3">
              <w:t>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085C" w14:textId="77777777" w:rsidR="00EB137D" w:rsidRPr="00710269" w:rsidRDefault="00EB137D" w:rsidP="003B00B4">
            <w:pPr>
              <w:jc w:val="lowKashida"/>
            </w:pPr>
            <w:r w:rsidRPr="00710269">
              <w:rPr>
                <w:rFonts w:asciiTheme="minorHAnsi" w:hAnsiTheme="minorHAnsi" w:cstheme="minorHAnsi"/>
              </w:rPr>
              <w:t>Quality of work performed including quality of lab report, neatness etc.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6C3D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508D" w14:textId="77777777" w:rsidR="00EB137D" w:rsidRPr="00D96EB3" w:rsidRDefault="00EB137D" w:rsidP="003B00B4">
            <w:pPr>
              <w:jc w:val="center"/>
              <w:rPr>
                <w:szCs w:val="16"/>
              </w:rPr>
            </w:pPr>
          </w:p>
        </w:tc>
      </w:tr>
      <w:tr w:rsidR="00EB137D" w:rsidRPr="00D96EB3" w14:paraId="3F69A0BD" w14:textId="77777777" w:rsidTr="00EB137D">
        <w:trPr>
          <w:trHeight w:val="320"/>
          <w:jc w:val="center"/>
        </w:trPr>
        <w:tc>
          <w:tcPr>
            <w:tcW w:w="86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B997F8" w14:textId="77777777" w:rsidR="00EB137D" w:rsidRPr="00D96EB3" w:rsidRDefault="00EB137D" w:rsidP="003B00B4">
            <w:pPr>
              <w:jc w:val="center"/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07AAA1" w14:textId="77777777" w:rsidR="00EB137D" w:rsidRPr="00D96EB3" w:rsidRDefault="00EB137D" w:rsidP="003B00B4">
            <w:pPr>
              <w:jc w:val="right"/>
              <w:rPr>
                <w:b/>
                <w:bCs/>
              </w:rPr>
            </w:pPr>
            <w:r w:rsidRPr="00D96EB3">
              <w:rPr>
                <w:b/>
                <w:bCs/>
              </w:rPr>
              <w:t>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29E2C5" w14:textId="77777777" w:rsidR="00EB137D" w:rsidRPr="00D96EB3" w:rsidRDefault="00EB137D" w:rsidP="003B00B4">
            <w:pPr>
              <w:jc w:val="center"/>
              <w:rPr>
                <w:b/>
                <w:bCs/>
              </w:rPr>
            </w:pPr>
            <w:r w:rsidRPr="00D96EB3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4ED51D8" w14:textId="77777777" w:rsidR="00EB137D" w:rsidRPr="00D96EB3" w:rsidRDefault="00EB137D" w:rsidP="003B00B4">
            <w:pPr>
              <w:jc w:val="center"/>
              <w:rPr>
                <w:b/>
                <w:bCs/>
                <w:szCs w:val="16"/>
              </w:rPr>
            </w:pPr>
          </w:p>
        </w:tc>
      </w:tr>
    </w:tbl>
    <w:p w14:paraId="52484142" w14:textId="77777777" w:rsidR="00EB137D" w:rsidRPr="00E46F21" w:rsidRDefault="00EB137D" w:rsidP="00EB137D">
      <w:pPr>
        <w:jc w:val="lowKashida"/>
        <w:rPr>
          <w:bCs/>
          <w:iCs/>
        </w:rPr>
      </w:pPr>
    </w:p>
    <w:p w14:paraId="38FC6F92" w14:textId="77777777" w:rsidR="00EB137D" w:rsidRDefault="00EB137D" w:rsidP="00EB137D">
      <w:pPr>
        <w:spacing w:after="160" w:line="259" w:lineRule="auto"/>
        <w:rPr>
          <w:sz w:val="28"/>
          <w:szCs w:val="28"/>
        </w:rPr>
      </w:pPr>
    </w:p>
    <w:p w14:paraId="4DF64280" w14:textId="77777777" w:rsidR="00EB137D" w:rsidRPr="00FE46DA" w:rsidRDefault="00EB137D">
      <w:pPr>
        <w:jc w:val="lowKashida"/>
        <w:rPr>
          <w:rFonts w:ascii="Arial Narrow" w:hAnsi="Arial Narrow"/>
          <w:szCs w:val="24"/>
        </w:rPr>
      </w:pPr>
    </w:p>
    <w:sectPr w:rsidR="00EB137D" w:rsidRPr="00FE46DA" w:rsidSect="00796165">
      <w:headerReference w:type="default" r:id="rId13"/>
      <w:footerReference w:type="default" r:id="rId14"/>
      <w:endnotePr>
        <w:numFmt w:val="arabicAbjad"/>
      </w:endnotePr>
      <w:pgSz w:w="11894" w:h="16834"/>
      <w:pgMar w:top="1440" w:right="1440" w:bottom="1350" w:left="13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79AB5" w14:textId="77777777" w:rsidR="009B12CE" w:rsidRDefault="009B12CE">
      <w:r>
        <w:separator/>
      </w:r>
    </w:p>
  </w:endnote>
  <w:endnote w:type="continuationSeparator" w:id="0">
    <w:p w14:paraId="453BB88E" w14:textId="77777777" w:rsidR="009B12CE" w:rsidRDefault="009B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346C5" w14:textId="60EF6225" w:rsidR="003B00B4" w:rsidRDefault="003B00B4">
    <w:pPr>
      <w:pStyle w:val="Footer"/>
      <w:pBdr>
        <w:top w:val="single" w:sz="6" w:space="1" w:color="auto"/>
      </w:pBdr>
      <w:rPr>
        <w:rFonts w:cs="CG Times"/>
      </w:rPr>
    </w:pPr>
    <w:r>
      <w:rPr>
        <w:rFonts w:cs="CG Times"/>
      </w:rPr>
      <w:tab/>
    </w:r>
    <w:r>
      <w:rPr>
        <w:rFonts w:cs="CG Times"/>
      </w:rPr>
      <w:tab/>
      <w:t xml:space="preserve">Page </w:t>
    </w:r>
    <w:r>
      <w:fldChar w:fldCharType="begin"/>
    </w:r>
    <w:r>
      <w:rPr>
        <w:rFonts w:cs="CG Times"/>
      </w:rPr>
      <w:instrText>PAGE</w:instrText>
    </w:r>
    <w:r>
      <w:fldChar w:fldCharType="separate"/>
    </w:r>
    <w:r w:rsidR="00FD6CE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11679" w14:textId="77777777" w:rsidR="009B12CE" w:rsidRDefault="009B12CE">
      <w:r>
        <w:separator/>
      </w:r>
    </w:p>
  </w:footnote>
  <w:footnote w:type="continuationSeparator" w:id="0">
    <w:p w14:paraId="04EA4156" w14:textId="77777777" w:rsidR="009B12CE" w:rsidRDefault="009B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45B4A" w14:textId="4624AE31" w:rsidR="003B00B4" w:rsidRPr="00FE46DA" w:rsidRDefault="003B00B4" w:rsidP="00764BF5">
    <w:pPr>
      <w:pStyle w:val="Header"/>
      <w:pBdr>
        <w:bottom w:val="single" w:sz="6" w:space="1" w:color="auto"/>
      </w:pBdr>
      <w:rPr>
        <w:rFonts w:ascii="Arial Narrow" w:hAnsi="Arial Narrow" w:cs="CG Times"/>
      </w:rPr>
    </w:pPr>
    <w:r>
      <w:rPr>
        <w:rFonts w:ascii="Arial Narrow" w:hAnsi="Arial Narrow" w:cs="CG Times"/>
      </w:rPr>
      <w:t>MCE 4453</w:t>
    </w:r>
    <w:r w:rsidRPr="00FE46DA">
      <w:rPr>
        <w:rFonts w:ascii="Arial Narrow" w:hAnsi="Arial Narrow" w:cs="CG Times"/>
      </w:rPr>
      <w:tab/>
      <w:t>Lab Report</w:t>
    </w:r>
    <w:r w:rsidRPr="00FE46DA">
      <w:rPr>
        <w:rFonts w:ascii="Arial Narrow" w:hAnsi="Arial Narrow" w:cs="CG Times"/>
      </w:rPr>
      <w:tab/>
    </w:r>
    <w:r>
      <w:rPr>
        <w:rFonts w:ascii="Arial Narrow" w:hAnsi="Arial Narrow" w:cs="CG Times"/>
      </w:rPr>
      <w:t xml:space="preserve"> Generated Electric Power and Torque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4C1E"/>
    <w:multiLevelType w:val="hybridMultilevel"/>
    <w:tmpl w:val="A2344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964B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0669"/>
    <w:multiLevelType w:val="hybridMultilevel"/>
    <w:tmpl w:val="13FC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97D0D"/>
    <w:multiLevelType w:val="hybridMultilevel"/>
    <w:tmpl w:val="47FC0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08A7"/>
    <w:multiLevelType w:val="hybridMultilevel"/>
    <w:tmpl w:val="0AEAF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A02896"/>
    <w:multiLevelType w:val="hybridMultilevel"/>
    <w:tmpl w:val="5A721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0E4B"/>
    <w:multiLevelType w:val="hybridMultilevel"/>
    <w:tmpl w:val="F8F6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16602"/>
    <w:multiLevelType w:val="hybridMultilevel"/>
    <w:tmpl w:val="241A5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61493"/>
    <w:multiLevelType w:val="hybridMultilevel"/>
    <w:tmpl w:val="603C7B98"/>
    <w:lvl w:ilvl="0" w:tplc="999686B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E5445"/>
    <w:multiLevelType w:val="hybridMultilevel"/>
    <w:tmpl w:val="40E4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1E1C"/>
    <w:multiLevelType w:val="hybridMultilevel"/>
    <w:tmpl w:val="B9CC3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5E3C0D"/>
    <w:multiLevelType w:val="hybridMultilevel"/>
    <w:tmpl w:val="048C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264A0"/>
    <w:multiLevelType w:val="hybridMultilevel"/>
    <w:tmpl w:val="4C7C84E2"/>
    <w:lvl w:ilvl="0" w:tplc="5B5EC31A">
      <w:numFmt w:val="bullet"/>
      <w:lvlText w:val="-"/>
      <w:lvlJc w:val="left"/>
      <w:pPr>
        <w:ind w:left="163" w:hanging="151"/>
      </w:pPr>
      <w:rPr>
        <w:rFonts w:ascii="Times New Roman" w:eastAsia="Times New Roman" w:hAnsi="Times New Roman" w:cs="Times New Roman" w:hint="default"/>
        <w:color w:val="1F1F1F"/>
        <w:w w:val="102"/>
        <w:sz w:val="23"/>
        <w:szCs w:val="23"/>
      </w:rPr>
    </w:lvl>
    <w:lvl w:ilvl="1" w:tplc="605C2B3A">
      <w:numFmt w:val="bullet"/>
      <w:lvlText w:val="•"/>
      <w:lvlJc w:val="left"/>
      <w:pPr>
        <w:ind w:left="1104" w:hanging="151"/>
      </w:pPr>
      <w:rPr>
        <w:rFonts w:hint="default"/>
      </w:rPr>
    </w:lvl>
    <w:lvl w:ilvl="2" w:tplc="A8486462">
      <w:numFmt w:val="bullet"/>
      <w:lvlText w:val="•"/>
      <w:lvlJc w:val="left"/>
      <w:pPr>
        <w:ind w:left="2048" w:hanging="151"/>
      </w:pPr>
      <w:rPr>
        <w:rFonts w:hint="default"/>
      </w:rPr>
    </w:lvl>
    <w:lvl w:ilvl="3" w:tplc="70ECB1D4">
      <w:numFmt w:val="bullet"/>
      <w:lvlText w:val="•"/>
      <w:lvlJc w:val="left"/>
      <w:pPr>
        <w:ind w:left="2992" w:hanging="151"/>
      </w:pPr>
      <w:rPr>
        <w:rFonts w:hint="default"/>
      </w:rPr>
    </w:lvl>
    <w:lvl w:ilvl="4" w:tplc="B5B46BF8">
      <w:numFmt w:val="bullet"/>
      <w:lvlText w:val="•"/>
      <w:lvlJc w:val="left"/>
      <w:pPr>
        <w:ind w:left="3936" w:hanging="151"/>
      </w:pPr>
      <w:rPr>
        <w:rFonts w:hint="default"/>
      </w:rPr>
    </w:lvl>
    <w:lvl w:ilvl="5" w:tplc="72E4F87C">
      <w:numFmt w:val="bullet"/>
      <w:lvlText w:val="•"/>
      <w:lvlJc w:val="left"/>
      <w:pPr>
        <w:ind w:left="4880" w:hanging="151"/>
      </w:pPr>
      <w:rPr>
        <w:rFonts w:hint="default"/>
      </w:rPr>
    </w:lvl>
    <w:lvl w:ilvl="6" w:tplc="6D64EFD0">
      <w:numFmt w:val="bullet"/>
      <w:lvlText w:val="•"/>
      <w:lvlJc w:val="left"/>
      <w:pPr>
        <w:ind w:left="5824" w:hanging="151"/>
      </w:pPr>
      <w:rPr>
        <w:rFonts w:hint="default"/>
      </w:rPr>
    </w:lvl>
    <w:lvl w:ilvl="7" w:tplc="8F5C2180">
      <w:numFmt w:val="bullet"/>
      <w:lvlText w:val="•"/>
      <w:lvlJc w:val="left"/>
      <w:pPr>
        <w:ind w:left="6768" w:hanging="151"/>
      </w:pPr>
      <w:rPr>
        <w:rFonts w:hint="default"/>
      </w:rPr>
    </w:lvl>
    <w:lvl w:ilvl="8" w:tplc="B624F6A4">
      <w:numFmt w:val="bullet"/>
      <w:lvlText w:val="•"/>
      <w:lvlJc w:val="left"/>
      <w:pPr>
        <w:ind w:left="7712" w:hanging="151"/>
      </w:pPr>
      <w:rPr>
        <w:rFonts w:hint="default"/>
      </w:rPr>
    </w:lvl>
  </w:abstractNum>
  <w:abstractNum w:abstractNumId="12">
    <w:nsid w:val="42351F31"/>
    <w:multiLevelType w:val="hybridMultilevel"/>
    <w:tmpl w:val="81BEEFEA"/>
    <w:lvl w:ilvl="0" w:tplc="9F224662">
      <w:start w:val="1"/>
      <w:numFmt w:val="decimal"/>
      <w:pStyle w:val="Heading1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B3783"/>
    <w:multiLevelType w:val="hybridMultilevel"/>
    <w:tmpl w:val="AAB8CB58"/>
    <w:lvl w:ilvl="0" w:tplc="A4EEDCAC">
      <w:start w:val="7"/>
      <w:numFmt w:val="decimal"/>
      <w:lvlText w:val="%1"/>
      <w:lvlJc w:val="left"/>
      <w:pPr>
        <w:ind w:left="293" w:hanging="175"/>
      </w:pPr>
      <w:rPr>
        <w:rFonts w:hint="default"/>
        <w:b/>
        <w:bCs/>
        <w:w w:val="106"/>
      </w:rPr>
    </w:lvl>
    <w:lvl w:ilvl="1" w:tplc="48FA017C">
      <w:numFmt w:val="bullet"/>
      <w:lvlText w:val="•"/>
      <w:lvlJc w:val="left"/>
      <w:pPr>
        <w:ind w:left="1230" w:hanging="175"/>
      </w:pPr>
      <w:rPr>
        <w:rFonts w:hint="default"/>
      </w:rPr>
    </w:lvl>
    <w:lvl w:ilvl="2" w:tplc="5A68C34E">
      <w:numFmt w:val="bullet"/>
      <w:lvlText w:val="•"/>
      <w:lvlJc w:val="left"/>
      <w:pPr>
        <w:ind w:left="2160" w:hanging="175"/>
      </w:pPr>
      <w:rPr>
        <w:rFonts w:hint="default"/>
      </w:rPr>
    </w:lvl>
    <w:lvl w:ilvl="3" w:tplc="FE825730">
      <w:numFmt w:val="bullet"/>
      <w:lvlText w:val="•"/>
      <w:lvlJc w:val="left"/>
      <w:pPr>
        <w:ind w:left="3090" w:hanging="175"/>
      </w:pPr>
      <w:rPr>
        <w:rFonts w:hint="default"/>
      </w:rPr>
    </w:lvl>
    <w:lvl w:ilvl="4" w:tplc="421EEFDE">
      <w:numFmt w:val="bullet"/>
      <w:lvlText w:val="•"/>
      <w:lvlJc w:val="left"/>
      <w:pPr>
        <w:ind w:left="4020" w:hanging="175"/>
      </w:pPr>
      <w:rPr>
        <w:rFonts w:hint="default"/>
      </w:rPr>
    </w:lvl>
    <w:lvl w:ilvl="5" w:tplc="C11A94E4">
      <w:numFmt w:val="bullet"/>
      <w:lvlText w:val="•"/>
      <w:lvlJc w:val="left"/>
      <w:pPr>
        <w:ind w:left="4950" w:hanging="175"/>
      </w:pPr>
      <w:rPr>
        <w:rFonts w:hint="default"/>
      </w:rPr>
    </w:lvl>
    <w:lvl w:ilvl="6" w:tplc="954E7FE6">
      <w:numFmt w:val="bullet"/>
      <w:lvlText w:val="•"/>
      <w:lvlJc w:val="left"/>
      <w:pPr>
        <w:ind w:left="5880" w:hanging="175"/>
      </w:pPr>
      <w:rPr>
        <w:rFonts w:hint="default"/>
      </w:rPr>
    </w:lvl>
    <w:lvl w:ilvl="7" w:tplc="FBB84660">
      <w:numFmt w:val="bullet"/>
      <w:lvlText w:val="•"/>
      <w:lvlJc w:val="left"/>
      <w:pPr>
        <w:ind w:left="6810" w:hanging="175"/>
      </w:pPr>
      <w:rPr>
        <w:rFonts w:hint="default"/>
      </w:rPr>
    </w:lvl>
    <w:lvl w:ilvl="8" w:tplc="1D04ACF6">
      <w:numFmt w:val="bullet"/>
      <w:lvlText w:val="•"/>
      <w:lvlJc w:val="left"/>
      <w:pPr>
        <w:ind w:left="7740" w:hanging="175"/>
      </w:pPr>
      <w:rPr>
        <w:rFonts w:hint="default"/>
      </w:rPr>
    </w:lvl>
  </w:abstractNum>
  <w:abstractNum w:abstractNumId="14">
    <w:nsid w:val="479C0235"/>
    <w:multiLevelType w:val="hybridMultilevel"/>
    <w:tmpl w:val="D5BC1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D67FA0"/>
    <w:multiLevelType w:val="hybridMultilevel"/>
    <w:tmpl w:val="CFC08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9713E4"/>
    <w:multiLevelType w:val="hybridMultilevel"/>
    <w:tmpl w:val="86201C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5C6A15"/>
    <w:multiLevelType w:val="hybridMultilevel"/>
    <w:tmpl w:val="9C8A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1490F"/>
    <w:multiLevelType w:val="hybridMultilevel"/>
    <w:tmpl w:val="30C20002"/>
    <w:lvl w:ilvl="0" w:tplc="BF4A0490">
      <w:start w:val="1"/>
      <w:numFmt w:val="decimal"/>
      <w:lvlText w:val="%1"/>
      <w:lvlJc w:val="left"/>
      <w:pPr>
        <w:ind w:left="283" w:hanging="177"/>
      </w:pPr>
      <w:rPr>
        <w:rFonts w:hint="default"/>
        <w:b/>
        <w:bCs/>
        <w:w w:val="109"/>
      </w:rPr>
    </w:lvl>
    <w:lvl w:ilvl="1" w:tplc="89C82B16">
      <w:numFmt w:val="bullet"/>
      <w:lvlText w:val="•"/>
      <w:lvlJc w:val="left"/>
      <w:pPr>
        <w:ind w:left="1207" w:hanging="177"/>
      </w:pPr>
      <w:rPr>
        <w:rFonts w:hint="default"/>
      </w:rPr>
    </w:lvl>
    <w:lvl w:ilvl="2" w:tplc="72E659E8">
      <w:numFmt w:val="bullet"/>
      <w:lvlText w:val="•"/>
      <w:lvlJc w:val="left"/>
      <w:pPr>
        <w:ind w:left="2139" w:hanging="177"/>
      </w:pPr>
      <w:rPr>
        <w:rFonts w:hint="default"/>
      </w:rPr>
    </w:lvl>
    <w:lvl w:ilvl="3" w:tplc="9A38CEBA">
      <w:numFmt w:val="bullet"/>
      <w:lvlText w:val="•"/>
      <w:lvlJc w:val="left"/>
      <w:pPr>
        <w:ind w:left="3071" w:hanging="177"/>
      </w:pPr>
      <w:rPr>
        <w:rFonts w:hint="default"/>
      </w:rPr>
    </w:lvl>
    <w:lvl w:ilvl="4" w:tplc="505EB2CE">
      <w:numFmt w:val="bullet"/>
      <w:lvlText w:val="•"/>
      <w:lvlJc w:val="left"/>
      <w:pPr>
        <w:ind w:left="4003" w:hanging="177"/>
      </w:pPr>
      <w:rPr>
        <w:rFonts w:hint="default"/>
      </w:rPr>
    </w:lvl>
    <w:lvl w:ilvl="5" w:tplc="36C6A59E">
      <w:numFmt w:val="bullet"/>
      <w:lvlText w:val="•"/>
      <w:lvlJc w:val="left"/>
      <w:pPr>
        <w:ind w:left="4935" w:hanging="177"/>
      </w:pPr>
      <w:rPr>
        <w:rFonts w:hint="default"/>
      </w:rPr>
    </w:lvl>
    <w:lvl w:ilvl="6" w:tplc="0C22BB8C">
      <w:numFmt w:val="bullet"/>
      <w:lvlText w:val="•"/>
      <w:lvlJc w:val="left"/>
      <w:pPr>
        <w:ind w:left="5867" w:hanging="177"/>
      </w:pPr>
      <w:rPr>
        <w:rFonts w:hint="default"/>
      </w:rPr>
    </w:lvl>
    <w:lvl w:ilvl="7" w:tplc="796200F2">
      <w:numFmt w:val="bullet"/>
      <w:lvlText w:val="•"/>
      <w:lvlJc w:val="left"/>
      <w:pPr>
        <w:ind w:left="6799" w:hanging="177"/>
      </w:pPr>
      <w:rPr>
        <w:rFonts w:hint="default"/>
      </w:rPr>
    </w:lvl>
    <w:lvl w:ilvl="8" w:tplc="A126BA16">
      <w:numFmt w:val="bullet"/>
      <w:lvlText w:val="•"/>
      <w:lvlJc w:val="left"/>
      <w:pPr>
        <w:ind w:left="7731" w:hanging="177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7"/>
  </w:num>
  <w:num w:numId="8">
    <w:abstractNumId w:val="6"/>
  </w:num>
  <w:num w:numId="9">
    <w:abstractNumId w:val="0"/>
  </w:num>
  <w:num w:numId="10">
    <w:abstractNumId w:val="16"/>
  </w:num>
  <w:num w:numId="11">
    <w:abstractNumId w:val="5"/>
  </w:num>
  <w:num w:numId="12">
    <w:abstractNumId w:val="13"/>
  </w:num>
  <w:num w:numId="13">
    <w:abstractNumId w:val="18"/>
  </w:num>
  <w:num w:numId="14">
    <w:abstractNumId w:val="11"/>
  </w:num>
  <w:num w:numId="15">
    <w:abstractNumId w:val="3"/>
  </w:num>
  <w:num w:numId="16">
    <w:abstractNumId w:val="12"/>
  </w:num>
  <w:num w:numId="17">
    <w:abstractNumId w:val="10"/>
  </w:num>
  <w:num w:numId="18">
    <w:abstractNumId w:val="14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0MDCzMAKSlmbGxko6SsGpxcWZ+XkgBYa1AM14r4MsAAAA"/>
  </w:docVars>
  <w:rsids>
    <w:rsidRoot w:val="009A0653"/>
    <w:rsid w:val="00020F88"/>
    <w:rsid w:val="000229FB"/>
    <w:rsid w:val="00035505"/>
    <w:rsid w:val="0004645D"/>
    <w:rsid w:val="00062DF7"/>
    <w:rsid w:val="000D5981"/>
    <w:rsid w:val="00110AF5"/>
    <w:rsid w:val="001469FE"/>
    <w:rsid w:val="0016386C"/>
    <w:rsid w:val="00170597"/>
    <w:rsid w:val="0017213A"/>
    <w:rsid w:val="00172154"/>
    <w:rsid w:val="00191AC7"/>
    <w:rsid w:val="001E6625"/>
    <w:rsid w:val="001E76E7"/>
    <w:rsid w:val="001F5CEE"/>
    <w:rsid w:val="00202949"/>
    <w:rsid w:val="00207CA7"/>
    <w:rsid w:val="00207D6B"/>
    <w:rsid w:val="00214A86"/>
    <w:rsid w:val="00226857"/>
    <w:rsid w:val="00240123"/>
    <w:rsid w:val="002845E9"/>
    <w:rsid w:val="002C3B36"/>
    <w:rsid w:val="002D7CC4"/>
    <w:rsid w:val="002E7817"/>
    <w:rsid w:val="003143DE"/>
    <w:rsid w:val="003358CB"/>
    <w:rsid w:val="00367778"/>
    <w:rsid w:val="00367DD6"/>
    <w:rsid w:val="003B00B4"/>
    <w:rsid w:val="003B6394"/>
    <w:rsid w:val="003C0DCB"/>
    <w:rsid w:val="00421D46"/>
    <w:rsid w:val="0042341E"/>
    <w:rsid w:val="00431318"/>
    <w:rsid w:val="004873C7"/>
    <w:rsid w:val="004A3732"/>
    <w:rsid w:val="004B1AD2"/>
    <w:rsid w:val="004B506F"/>
    <w:rsid w:val="004F2EC6"/>
    <w:rsid w:val="004F5881"/>
    <w:rsid w:val="00501DC3"/>
    <w:rsid w:val="00507A8A"/>
    <w:rsid w:val="00527698"/>
    <w:rsid w:val="00536C87"/>
    <w:rsid w:val="005446D3"/>
    <w:rsid w:val="00554904"/>
    <w:rsid w:val="00586880"/>
    <w:rsid w:val="005B5AE0"/>
    <w:rsid w:val="005B799C"/>
    <w:rsid w:val="005E406E"/>
    <w:rsid w:val="005F0879"/>
    <w:rsid w:val="005F4124"/>
    <w:rsid w:val="005F6BFF"/>
    <w:rsid w:val="00627902"/>
    <w:rsid w:val="00640940"/>
    <w:rsid w:val="0064322A"/>
    <w:rsid w:val="0068182D"/>
    <w:rsid w:val="006A6294"/>
    <w:rsid w:val="006E48A9"/>
    <w:rsid w:val="006F0F70"/>
    <w:rsid w:val="006F5902"/>
    <w:rsid w:val="00700DBD"/>
    <w:rsid w:val="00716058"/>
    <w:rsid w:val="00726C1B"/>
    <w:rsid w:val="00743D21"/>
    <w:rsid w:val="007504E1"/>
    <w:rsid w:val="00753048"/>
    <w:rsid w:val="00764BF5"/>
    <w:rsid w:val="00774E08"/>
    <w:rsid w:val="007807CE"/>
    <w:rsid w:val="007931D7"/>
    <w:rsid w:val="00796165"/>
    <w:rsid w:val="007A2265"/>
    <w:rsid w:val="007B5AC8"/>
    <w:rsid w:val="007E6BDE"/>
    <w:rsid w:val="00831BF2"/>
    <w:rsid w:val="00854545"/>
    <w:rsid w:val="0086619C"/>
    <w:rsid w:val="00892055"/>
    <w:rsid w:val="008A27BC"/>
    <w:rsid w:val="008B0A97"/>
    <w:rsid w:val="008B621C"/>
    <w:rsid w:val="008C0C2F"/>
    <w:rsid w:val="008D69B5"/>
    <w:rsid w:val="009008A1"/>
    <w:rsid w:val="009041DA"/>
    <w:rsid w:val="00910E7F"/>
    <w:rsid w:val="0092198B"/>
    <w:rsid w:val="009272FC"/>
    <w:rsid w:val="009339F8"/>
    <w:rsid w:val="0096116F"/>
    <w:rsid w:val="00961962"/>
    <w:rsid w:val="00975CF3"/>
    <w:rsid w:val="00985D8D"/>
    <w:rsid w:val="009966C2"/>
    <w:rsid w:val="009A0653"/>
    <w:rsid w:val="009B12CE"/>
    <w:rsid w:val="009B5FFC"/>
    <w:rsid w:val="009C2AAE"/>
    <w:rsid w:val="009F1371"/>
    <w:rsid w:val="00A05BE5"/>
    <w:rsid w:val="00A06D75"/>
    <w:rsid w:val="00A71CF5"/>
    <w:rsid w:val="00A75774"/>
    <w:rsid w:val="00A823F2"/>
    <w:rsid w:val="00AC383B"/>
    <w:rsid w:val="00AC467C"/>
    <w:rsid w:val="00AE5D1B"/>
    <w:rsid w:val="00B11DD4"/>
    <w:rsid w:val="00B150C2"/>
    <w:rsid w:val="00B52C44"/>
    <w:rsid w:val="00B67A1D"/>
    <w:rsid w:val="00B8001B"/>
    <w:rsid w:val="00B849D6"/>
    <w:rsid w:val="00B8758A"/>
    <w:rsid w:val="00B96613"/>
    <w:rsid w:val="00BA5259"/>
    <w:rsid w:val="00BC0AED"/>
    <w:rsid w:val="00BC798A"/>
    <w:rsid w:val="00BE3638"/>
    <w:rsid w:val="00C0155F"/>
    <w:rsid w:val="00C22DBC"/>
    <w:rsid w:val="00C30A6D"/>
    <w:rsid w:val="00C40E33"/>
    <w:rsid w:val="00CE34D2"/>
    <w:rsid w:val="00D0125D"/>
    <w:rsid w:val="00D11EE1"/>
    <w:rsid w:val="00D13520"/>
    <w:rsid w:val="00D26973"/>
    <w:rsid w:val="00D533F8"/>
    <w:rsid w:val="00D636F2"/>
    <w:rsid w:val="00D861A2"/>
    <w:rsid w:val="00D930A1"/>
    <w:rsid w:val="00D94EC0"/>
    <w:rsid w:val="00DB5783"/>
    <w:rsid w:val="00DE33D6"/>
    <w:rsid w:val="00DF1B72"/>
    <w:rsid w:val="00DF3F0A"/>
    <w:rsid w:val="00E16F11"/>
    <w:rsid w:val="00E22192"/>
    <w:rsid w:val="00E23E34"/>
    <w:rsid w:val="00E23EC0"/>
    <w:rsid w:val="00E7270F"/>
    <w:rsid w:val="00E9090E"/>
    <w:rsid w:val="00EA4F83"/>
    <w:rsid w:val="00EB137D"/>
    <w:rsid w:val="00EC65A1"/>
    <w:rsid w:val="00ED072B"/>
    <w:rsid w:val="00EE0BE5"/>
    <w:rsid w:val="00EE1887"/>
    <w:rsid w:val="00EF158A"/>
    <w:rsid w:val="00F301E6"/>
    <w:rsid w:val="00FA7A7F"/>
    <w:rsid w:val="00FC6655"/>
    <w:rsid w:val="00FD6CEB"/>
    <w:rsid w:val="00FE46DA"/>
    <w:rsid w:val="00FF1A1A"/>
    <w:rsid w:val="00FF2D2A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D3F54"/>
  <w15:chartTrackingRefBased/>
  <w15:docId w15:val="{A6515307-A750-4085-A34C-14550F91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71"/>
    <w:pPr>
      <w:jc w:val="both"/>
    </w:pPr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F4C13"/>
    <w:pPr>
      <w:keepNext/>
      <w:keepLines/>
      <w:numPr>
        <w:numId w:val="16"/>
      </w:numPr>
      <w:spacing w:before="240"/>
      <w:ind w:left="36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26C1B"/>
    <w:pPr>
      <w:widowControl w:val="0"/>
      <w:autoSpaceDE w:val="0"/>
      <w:autoSpaceDN w:val="0"/>
      <w:ind w:left="107"/>
      <w:outlineLvl w:val="3"/>
    </w:pPr>
    <w:rPr>
      <w:rFonts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</w:rPr>
  </w:style>
  <w:style w:type="paragraph" w:styleId="BalloonText">
    <w:name w:val="Balloon Text"/>
    <w:basedOn w:val="Normal"/>
    <w:semiHidden/>
    <w:rsid w:val="009A06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ListParagraph">
    <w:name w:val="List Paragraph"/>
    <w:basedOn w:val="Normal"/>
    <w:uiPriority w:val="1"/>
    <w:qFormat/>
    <w:rsid w:val="00B8001B"/>
    <w:pPr>
      <w:spacing w:after="160"/>
      <w:ind w:left="720"/>
      <w:contextualSpacing/>
    </w:pPr>
    <w:rPr>
      <w:rFonts w:eastAsia="Calibri" w:cs="Arial"/>
      <w:szCs w:val="22"/>
    </w:rPr>
  </w:style>
  <w:style w:type="paragraph" w:customStyle="1" w:styleId="Default">
    <w:name w:val="Default"/>
    <w:rsid w:val="00B96613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IntenseReference">
    <w:name w:val="Intense Reference"/>
    <w:uiPriority w:val="32"/>
    <w:qFormat/>
    <w:rsid w:val="00DB5783"/>
    <w:rPr>
      <w:b/>
      <w:bCs/>
      <w:smallCaps/>
      <w:color w:val="5B9BD5"/>
      <w:spacing w:val="5"/>
    </w:rPr>
  </w:style>
  <w:style w:type="character" w:customStyle="1" w:styleId="apple-converted-space">
    <w:name w:val="apple-converted-space"/>
    <w:rsid w:val="00FE46DA"/>
  </w:style>
  <w:style w:type="character" w:customStyle="1" w:styleId="Heading4Char">
    <w:name w:val="Heading 4 Char"/>
    <w:basedOn w:val="DefaultParagraphFont"/>
    <w:link w:val="Heading4"/>
    <w:uiPriority w:val="1"/>
    <w:rsid w:val="00726C1B"/>
    <w:rPr>
      <w:rFonts w:cs="Times New Roman"/>
      <w:b/>
      <w:bCs/>
      <w:sz w:val="23"/>
      <w:szCs w:val="23"/>
    </w:rPr>
  </w:style>
  <w:style w:type="paragraph" w:styleId="NoSpacing">
    <w:name w:val="No Spacing"/>
    <w:uiPriority w:val="1"/>
    <w:qFormat/>
    <w:rsid w:val="00726C1B"/>
  </w:style>
  <w:style w:type="paragraph" w:styleId="Title">
    <w:name w:val="Title"/>
    <w:basedOn w:val="Normal"/>
    <w:next w:val="Normal"/>
    <w:link w:val="TitleChar"/>
    <w:autoRedefine/>
    <w:qFormat/>
    <w:rsid w:val="00B8001B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B8001B"/>
    <w:rPr>
      <w:rFonts w:asciiTheme="majorHAnsi" w:eastAsiaTheme="majorEastAsia" w:hAnsiTheme="majorHAnsi" w:cstheme="majorBidi"/>
      <w:b/>
      <w:spacing w:val="-10"/>
      <w:kern w:val="28"/>
      <w:sz w:val="36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rsid w:val="00FF4C13"/>
    <w:rPr>
      <w:rFonts w:ascii="Comic Sans MS" w:eastAsiaTheme="majorEastAsia" w:hAnsi="Comic Sans MS" w:cstheme="majorBidi"/>
      <w:b/>
      <w:color w:val="002060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00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6F5902"/>
    <w:rPr>
      <w:color w:val="808080"/>
    </w:rPr>
  </w:style>
  <w:style w:type="paragraph" w:styleId="Caption">
    <w:name w:val="caption"/>
    <w:basedOn w:val="Normal"/>
    <w:next w:val="Normal"/>
    <w:unhideWhenUsed/>
    <w:qFormat/>
    <w:rsid w:val="00D861A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BFAB-F7E6-45D0-9EE9-E63BF8C0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Higher College of Technology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2007-10-17T08:07:00Z</cp:lastPrinted>
  <dcterms:created xsi:type="dcterms:W3CDTF">2021-02-15T11:44:00Z</dcterms:created>
  <dcterms:modified xsi:type="dcterms:W3CDTF">2021-02-15T11:44:00Z</dcterms:modified>
</cp:coreProperties>
</file>